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D936B" w14:textId="1865CB9A" w:rsidR="00D01C91" w:rsidRPr="00C15E87" w:rsidRDefault="00D01C91" w:rsidP="00D01C91">
      <w:pPr>
        <w:pStyle w:val="Nagwek1"/>
        <w:rPr>
          <w:rFonts w:asciiTheme="minorHAnsi" w:eastAsia="Times New Roman" w:hAnsiTheme="minorHAnsi" w:cstheme="minorHAnsi"/>
          <w:color w:val="auto"/>
          <w:sz w:val="24"/>
          <w:szCs w:val="24"/>
          <w:lang w:eastAsia="pl-P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C15E87">
        <w:rPr>
          <w:rFonts w:asciiTheme="minorHAnsi" w:eastAsia="Times New Roman" w:hAnsiTheme="minorHAnsi" w:cstheme="minorHAnsi"/>
          <w:color w:val="auto"/>
          <w:sz w:val="24"/>
          <w:szCs w:val="24"/>
          <w:lang w:eastAsia="pl-P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Załącznik do uchwały nr 8/2025 Senatu ANS im. J.A. Komeńskiego w Lesznie z dnia 26 czerwca 2025 r.</w:t>
      </w:r>
    </w:p>
    <w:p w14:paraId="0A020DB2" w14:textId="3109EC30" w:rsidR="00D01C91" w:rsidRPr="00F42E44" w:rsidRDefault="00D01C91" w:rsidP="00F42E44">
      <w:pPr>
        <w:spacing w:before="240"/>
        <w:rPr>
          <w:rFonts w:asciiTheme="minorHAnsi" w:hAnsiTheme="minorHAnsi" w:cstheme="minorHAnsi"/>
          <w:lang w:eastAsia="pl-PL"/>
        </w:rPr>
      </w:pPr>
      <w:r>
        <w:rPr>
          <w:rFonts w:asciiTheme="minorHAnsi" w:hAnsiTheme="minorHAnsi" w:cstheme="minorHAnsi"/>
          <w:lang w:eastAsia="pl-PL"/>
        </w:rPr>
        <w:t>TEKST JEDNOLITY</w:t>
      </w:r>
    </w:p>
    <w:p w14:paraId="66D5203D" w14:textId="0445EF82" w:rsidR="00B03A25" w:rsidRPr="00E20C3B" w:rsidRDefault="00B03A25" w:rsidP="00F42E44">
      <w:pPr>
        <w:spacing w:before="480" w:line="276" w:lineRule="auto"/>
        <w:rPr>
          <w:rFonts w:asciiTheme="minorHAnsi" w:eastAsia="Times New Roman" w:hAnsiTheme="minorHAnsi" w:cstheme="minorHAnsi"/>
          <w:b/>
          <w:szCs w:val="24"/>
          <w:lang w:eastAsia="pl-PL"/>
        </w:rPr>
      </w:pPr>
      <w:r w:rsidRPr="00E20C3B">
        <w:rPr>
          <w:rFonts w:asciiTheme="minorHAnsi" w:eastAsia="Times New Roman" w:hAnsiTheme="minorHAnsi" w:cstheme="minorHAnsi"/>
          <w:b/>
          <w:szCs w:val="24"/>
          <w:lang w:eastAsia="pl-PL"/>
        </w:rPr>
        <w:t>Akademia Nauk Stosowanych</w:t>
      </w:r>
    </w:p>
    <w:p w14:paraId="1942A5CB" w14:textId="1A00A9DC" w:rsidR="00B03A25" w:rsidRPr="00E20C3B" w:rsidRDefault="00B03A25" w:rsidP="00E20C3B">
      <w:pPr>
        <w:spacing w:line="276" w:lineRule="auto"/>
        <w:rPr>
          <w:rFonts w:asciiTheme="minorHAnsi" w:eastAsia="Times New Roman" w:hAnsiTheme="minorHAnsi" w:cstheme="minorHAnsi"/>
          <w:b/>
          <w:szCs w:val="24"/>
          <w:lang w:eastAsia="pl-PL"/>
        </w:rPr>
      </w:pPr>
      <w:r w:rsidRPr="00E20C3B">
        <w:rPr>
          <w:rFonts w:asciiTheme="minorHAnsi" w:eastAsia="Times New Roman" w:hAnsiTheme="minorHAnsi" w:cstheme="minorHAnsi"/>
          <w:b/>
          <w:szCs w:val="24"/>
          <w:lang w:eastAsia="pl-PL"/>
        </w:rPr>
        <w:t xml:space="preserve">im. Jana Amosa Komeńskiego </w:t>
      </w:r>
    </w:p>
    <w:p w14:paraId="70EAE6AF" w14:textId="573BCC67" w:rsidR="00B03A25" w:rsidRPr="00E20C3B" w:rsidRDefault="00B03A25" w:rsidP="00E20C3B">
      <w:pPr>
        <w:spacing w:line="276" w:lineRule="auto"/>
        <w:rPr>
          <w:rFonts w:asciiTheme="minorHAnsi" w:eastAsia="Times New Roman" w:hAnsiTheme="minorHAnsi" w:cstheme="minorHAnsi"/>
          <w:b/>
          <w:szCs w:val="24"/>
          <w:lang w:eastAsia="pl-PL"/>
        </w:rPr>
      </w:pPr>
      <w:r w:rsidRPr="00E20C3B">
        <w:rPr>
          <w:rFonts w:asciiTheme="minorHAnsi" w:eastAsia="Times New Roman" w:hAnsiTheme="minorHAnsi" w:cstheme="minorHAnsi"/>
          <w:b/>
          <w:szCs w:val="24"/>
          <w:lang w:eastAsia="pl-PL"/>
        </w:rPr>
        <w:t>w Lesznie</w:t>
      </w:r>
    </w:p>
    <w:p w14:paraId="4B93175D" w14:textId="452E121E" w:rsidR="00B03A25" w:rsidRPr="00E20C3B" w:rsidRDefault="00B03A25" w:rsidP="00E20C3B">
      <w:pPr>
        <w:pStyle w:val="Nagwek1"/>
        <w:spacing w:before="960" w:line="276" w:lineRule="auto"/>
        <w:rPr>
          <w:rFonts w:asciiTheme="minorHAnsi" w:eastAsia="Times New Roman" w:hAnsiTheme="minorHAnsi" w:cstheme="minorHAnsi"/>
          <w:b/>
          <w:bCs/>
          <w:color w:val="auto"/>
          <w:sz w:val="28"/>
          <w:szCs w:val="28"/>
          <w:lang w:eastAsia="pl-PL"/>
        </w:rPr>
      </w:pPr>
      <w:r w:rsidRPr="00E20C3B">
        <w:rPr>
          <w:rFonts w:asciiTheme="minorHAnsi" w:eastAsia="Times New Roman" w:hAnsiTheme="minorHAnsi" w:cstheme="minorHAnsi"/>
          <w:b/>
          <w:bCs/>
          <w:color w:val="auto"/>
          <w:sz w:val="28"/>
          <w:szCs w:val="28"/>
          <w:lang w:eastAsia="pl-PL"/>
        </w:rPr>
        <w:t xml:space="preserve">Uchwała nr </w:t>
      </w:r>
      <w:r w:rsidR="006D14F1" w:rsidRPr="00E20C3B">
        <w:rPr>
          <w:rFonts w:asciiTheme="minorHAnsi" w:eastAsia="Times New Roman" w:hAnsiTheme="minorHAnsi" w:cstheme="minorHAnsi"/>
          <w:b/>
          <w:bCs/>
          <w:color w:val="auto"/>
          <w:sz w:val="28"/>
          <w:szCs w:val="28"/>
          <w:lang w:eastAsia="pl-PL"/>
        </w:rPr>
        <w:t>4</w:t>
      </w:r>
      <w:r w:rsidRPr="00E20C3B">
        <w:rPr>
          <w:rFonts w:asciiTheme="minorHAnsi" w:eastAsia="Times New Roman" w:hAnsiTheme="minorHAnsi" w:cstheme="minorHAnsi"/>
          <w:b/>
          <w:bCs/>
          <w:color w:val="auto"/>
          <w:sz w:val="28"/>
          <w:szCs w:val="28"/>
          <w:lang w:eastAsia="pl-PL"/>
        </w:rPr>
        <w:t>/2024</w:t>
      </w:r>
      <w:r w:rsidR="00236EF2" w:rsidRPr="00E20C3B">
        <w:rPr>
          <w:rFonts w:asciiTheme="minorHAnsi" w:eastAsia="Times New Roman" w:hAnsiTheme="minorHAnsi" w:cstheme="minorHAnsi"/>
          <w:b/>
          <w:bCs/>
          <w:color w:val="auto"/>
          <w:sz w:val="28"/>
          <w:szCs w:val="28"/>
          <w:lang w:eastAsia="pl-PL"/>
        </w:rPr>
        <w:br/>
      </w:r>
      <w:r w:rsidRPr="00E20C3B">
        <w:rPr>
          <w:rFonts w:asciiTheme="minorHAnsi" w:eastAsia="Times New Roman" w:hAnsiTheme="minorHAnsi" w:cstheme="minorHAnsi"/>
          <w:b/>
          <w:bCs/>
          <w:color w:val="auto"/>
          <w:sz w:val="28"/>
          <w:szCs w:val="28"/>
          <w:lang w:eastAsia="pl-PL"/>
        </w:rPr>
        <w:t>Senatu Akademii Nauk Stosowanych</w:t>
      </w:r>
      <w:r w:rsidR="00236EF2" w:rsidRPr="00E20C3B">
        <w:rPr>
          <w:rFonts w:asciiTheme="minorHAnsi" w:eastAsia="Times New Roman" w:hAnsiTheme="minorHAnsi" w:cstheme="minorHAnsi"/>
          <w:b/>
          <w:bCs/>
          <w:color w:val="auto"/>
          <w:sz w:val="28"/>
          <w:szCs w:val="28"/>
          <w:lang w:eastAsia="pl-PL"/>
        </w:rPr>
        <w:t xml:space="preserve"> </w:t>
      </w:r>
      <w:r w:rsidRPr="00E20C3B">
        <w:rPr>
          <w:rFonts w:asciiTheme="minorHAnsi" w:eastAsia="Times New Roman" w:hAnsiTheme="minorHAnsi" w:cstheme="minorHAnsi"/>
          <w:b/>
          <w:bCs/>
          <w:color w:val="auto"/>
          <w:sz w:val="28"/>
          <w:szCs w:val="28"/>
          <w:lang w:eastAsia="pl-PL"/>
        </w:rPr>
        <w:t>im. Jana Amosa Komeńskiego w Lesznie</w:t>
      </w:r>
      <w:r w:rsidR="009A3DBE" w:rsidRPr="00E20C3B">
        <w:rPr>
          <w:rFonts w:asciiTheme="minorHAnsi" w:eastAsia="Times New Roman" w:hAnsiTheme="minorHAnsi" w:cstheme="minorHAnsi"/>
          <w:b/>
          <w:bCs/>
          <w:color w:val="auto"/>
          <w:sz w:val="28"/>
          <w:szCs w:val="28"/>
          <w:lang w:eastAsia="pl-PL"/>
        </w:rPr>
        <w:t xml:space="preserve"> </w:t>
      </w:r>
      <w:r w:rsidRPr="00E20C3B">
        <w:rPr>
          <w:rFonts w:asciiTheme="minorHAnsi" w:eastAsia="Times New Roman" w:hAnsiTheme="minorHAnsi" w:cstheme="minorHAnsi"/>
          <w:b/>
          <w:bCs/>
          <w:color w:val="auto"/>
          <w:sz w:val="28"/>
          <w:szCs w:val="28"/>
          <w:lang w:eastAsia="pl-PL"/>
        </w:rPr>
        <w:t xml:space="preserve">z dnia </w:t>
      </w:r>
      <w:r w:rsidR="006D14F1" w:rsidRPr="00E20C3B">
        <w:rPr>
          <w:rFonts w:asciiTheme="minorHAnsi" w:eastAsia="Times New Roman" w:hAnsiTheme="minorHAnsi" w:cstheme="minorHAnsi"/>
          <w:b/>
          <w:bCs/>
          <w:color w:val="auto"/>
          <w:sz w:val="28"/>
          <w:szCs w:val="28"/>
          <w:lang w:eastAsia="pl-PL"/>
        </w:rPr>
        <w:t xml:space="preserve">23 </w:t>
      </w:r>
      <w:r w:rsidRPr="00E20C3B">
        <w:rPr>
          <w:rFonts w:asciiTheme="minorHAnsi" w:eastAsia="Times New Roman" w:hAnsiTheme="minorHAnsi" w:cstheme="minorHAnsi"/>
          <w:b/>
          <w:bCs/>
          <w:color w:val="auto"/>
          <w:sz w:val="28"/>
          <w:szCs w:val="28"/>
          <w:lang w:eastAsia="pl-PL"/>
        </w:rPr>
        <w:t>maja 2024 r.</w:t>
      </w:r>
      <w:r w:rsidR="009A3DBE" w:rsidRPr="00E20C3B">
        <w:rPr>
          <w:rFonts w:asciiTheme="minorHAnsi" w:eastAsia="Times New Roman" w:hAnsiTheme="minorHAnsi" w:cstheme="minorHAnsi"/>
          <w:b/>
          <w:bCs/>
          <w:color w:val="auto"/>
          <w:sz w:val="28"/>
          <w:szCs w:val="28"/>
          <w:lang w:eastAsia="pl-PL"/>
        </w:rPr>
        <w:t xml:space="preserve"> </w:t>
      </w:r>
      <w:r w:rsidR="00E20C3B">
        <w:rPr>
          <w:rFonts w:asciiTheme="minorHAnsi" w:eastAsia="Times New Roman" w:hAnsiTheme="minorHAnsi" w:cstheme="minorHAnsi"/>
          <w:b/>
          <w:bCs/>
          <w:color w:val="auto"/>
          <w:sz w:val="28"/>
          <w:szCs w:val="28"/>
          <w:lang w:eastAsia="pl-PL"/>
        </w:rPr>
        <w:br/>
      </w:r>
      <w:r w:rsidRPr="00E20C3B">
        <w:rPr>
          <w:rFonts w:asciiTheme="minorHAnsi" w:eastAsia="Times New Roman" w:hAnsiTheme="minorHAnsi" w:cstheme="minorHAnsi"/>
          <w:b/>
          <w:bCs/>
          <w:color w:val="auto"/>
          <w:sz w:val="28"/>
          <w:szCs w:val="28"/>
          <w:lang w:eastAsia="pl-PL"/>
        </w:rPr>
        <w:t>w sprawie zasad i trybu przyjęć na studia pierwszego stopnia; studia drugiego stopnia</w:t>
      </w:r>
      <w:r w:rsidR="009A3DBE" w:rsidRPr="00E20C3B">
        <w:rPr>
          <w:rFonts w:asciiTheme="minorHAnsi" w:eastAsia="Times New Roman" w:hAnsiTheme="minorHAnsi" w:cstheme="minorHAnsi"/>
          <w:b/>
          <w:bCs/>
          <w:color w:val="auto"/>
          <w:sz w:val="28"/>
          <w:szCs w:val="28"/>
          <w:lang w:eastAsia="pl-PL"/>
        </w:rPr>
        <w:t xml:space="preserve"> </w:t>
      </w:r>
      <w:r w:rsidRPr="00E20C3B">
        <w:rPr>
          <w:rFonts w:asciiTheme="minorHAnsi" w:eastAsia="Times New Roman" w:hAnsiTheme="minorHAnsi" w:cstheme="minorHAnsi"/>
          <w:b/>
          <w:bCs/>
          <w:color w:val="auto"/>
          <w:sz w:val="28"/>
          <w:szCs w:val="28"/>
          <w:lang w:eastAsia="pl-PL"/>
        </w:rPr>
        <w:t>a także na jednolite studia magisterskie na kierunkach w roku akademickim 202</w:t>
      </w:r>
      <w:r w:rsidR="00687BB8" w:rsidRPr="00E20C3B">
        <w:rPr>
          <w:rFonts w:asciiTheme="minorHAnsi" w:eastAsia="Times New Roman" w:hAnsiTheme="minorHAnsi" w:cstheme="minorHAnsi"/>
          <w:b/>
          <w:bCs/>
          <w:color w:val="auto"/>
          <w:sz w:val="28"/>
          <w:szCs w:val="28"/>
          <w:lang w:eastAsia="pl-PL"/>
        </w:rPr>
        <w:t>5</w:t>
      </w:r>
      <w:r w:rsidRPr="00E20C3B">
        <w:rPr>
          <w:rFonts w:asciiTheme="minorHAnsi" w:eastAsia="Times New Roman" w:hAnsiTheme="minorHAnsi" w:cstheme="minorHAnsi"/>
          <w:b/>
          <w:bCs/>
          <w:color w:val="auto"/>
          <w:sz w:val="28"/>
          <w:szCs w:val="28"/>
          <w:lang w:eastAsia="pl-PL"/>
        </w:rPr>
        <w:t>/202</w:t>
      </w:r>
      <w:r w:rsidR="00687BB8" w:rsidRPr="00E20C3B">
        <w:rPr>
          <w:rFonts w:asciiTheme="minorHAnsi" w:eastAsia="Times New Roman" w:hAnsiTheme="minorHAnsi" w:cstheme="minorHAnsi"/>
          <w:b/>
          <w:bCs/>
          <w:color w:val="auto"/>
          <w:sz w:val="28"/>
          <w:szCs w:val="28"/>
          <w:lang w:eastAsia="pl-PL"/>
        </w:rPr>
        <w:t>6</w:t>
      </w:r>
      <w:r w:rsidRPr="00E20C3B">
        <w:rPr>
          <w:rFonts w:asciiTheme="minorHAnsi" w:eastAsia="Times New Roman" w:hAnsiTheme="minorHAnsi" w:cstheme="minorHAnsi"/>
          <w:b/>
          <w:bCs/>
          <w:color w:val="auto"/>
          <w:sz w:val="28"/>
          <w:szCs w:val="28"/>
          <w:lang w:eastAsia="pl-PL"/>
        </w:rPr>
        <w:t xml:space="preserve"> w Akademii Nauk Stosowanych im. Jana Amosa Komeńskiego w Lesznie</w:t>
      </w:r>
    </w:p>
    <w:p w14:paraId="041FABF5" w14:textId="5CD9B5C7" w:rsidR="00B03A25" w:rsidRPr="00E20C3B" w:rsidRDefault="00B03A25" w:rsidP="00E20C3B">
      <w:pPr>
        <w:spacing w:before="480"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Na podstawie art. 28 ust. 1 pkt 10 ustawy z dnia 20 lipca 2018 r. – Prawo o szkolnictwie wyższym i nauce (tekst jedn</w:t>
      </w:r>
      <w:r w:rsidR="00637D76" w:rsidRPr="00E20C3B">
        <w:rPr>
          <w:rFonts w:asciiTheme="minorHAnsi" w:eastAsia="Times New Roman" w:hAnsiTheme="minorHAnsi" w:cstheme="minorHAnsi"/>
          <w:szCs w:val="24"/>
          <w:lang w:eastAsia="pl-PL"/>
        </w:rPr>
        <w:t>.</w:t>
      </w:r>
      <w:r w:rsidRPr="00E20C3B">
        <w:rPr>
          <w:rFonts w:asciiTheme="minorHAnsi" w:eastAsia="Times New Roman" w:hAnsiTheme="minorHAnsi" w:cstheme="minorHAnsi"/>
          <w:szCs w:val="24"/>
          <w:lang w:eastAsia="pl-PL"/>
        </w:rPr>
        <w:t xml:space="preserve"> Dz. U. z 2023 r., poz. 742 z </w:t>
      </w:r>
      <w:proofErr w:type="spellStart"/>
      <w:r w:rsidRPr="00E20C3B">
        <w:rPr>
          <w:rFonts w:asciiTheme="minorHAnsi" w:eastAsia="Times New Roman" w:hAnsiTheme="minorHAnsi" w:cstheme="minorHAnsi"/>
          <w:szCs w:val="24"/>
          <w:lang w:eastAsia="pl-PL"/>
        </w:rPr>
        <w:t>późn</w:t>
      </w:r>
      <w:proofErr w:type="spellEnd"/>
      <w:r w:rsidRPr="00E20C3B">
        <w:rPr>
          <w:rFonts w:asciiTheme="minorHAnsi" w:eastAsia="Times New Roman" w:hAnsiTheme="minorHAnsi" w:cstheme="minorHAnsi"/>
          <w:szCs w:val="24"/>
          <w:lang w:eastAsia="pl-PL"/>
        </w:rPr>
        <w:t>. zm.)  oraz § 88 Statutu Uczelni uchwala się, co następuje:</w:t>
      </w:r>
    </w:p>
    <w:p w14:paraId="05697FAB" w14:textId="34BF3C62" w:rsidR="00B03A25" w:rsidRPr="00E20C3B" w:rsidRDefault="00B03A25" w:rsidP="00E20C3B">
      <w:pPr>
        <w:pStyle w:val="Nagwek2"/>
        <w:spacing w:before="720" w:after="120" w:line="276" w:lineRule="auto"/>
        <w:rPr>
          <w:rFonts w:asciiTheme="minorHAnsi" w:eastAsia="Times New Roman" w:hAnsiTheme="minorHAnsi" w:cstheme="minorHAnsi"/>
          <w:color w:val="auto"/>
          <w:sz w:val="24"/>
          <w:szCs w:val="24"/>
          <w:lang w:eastAsia="pl-PL"/>
        </w:rPr>
      </w:pPr>
      <w:r w:rsidRPr="00E20C3B">
        <w:rPr>
          <w:rFonts w:asciiTheme="minorHAnsi" w:eastAsia="Times New Roman" w:hAnsiTheme="minorHAnsi" w:cstheme="minorHAnsi"/>
          <w:color w:val="auto"/>
          <w:sz w:val="24"/>
          <w:szCs w:val="24"/>
          <w:lang w:eastAsia="pl-PL"/>
        </w:rPr>
        <w:t>§ 1</w:t>
      </w:r>
    </w:p>
    <w:p w14:paraId="0D7ACBED" w14:textId="18935455" w:rsidR="00B03A25" w:rsidRPr="00E20C3B" w:rsidRDefault="00B03A25" w:rsidP="00E20C3B">
      <w:pPr>
        <w:numPr>
          <w:ilvl w:val="0"/>
          <w:numId w:val="3"/>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Akademia Nauk Stosowanych im. J.A. Komeńskiego w Lesznie prowadzi rekrutację na następujące kierunki studiów na rok akademicki 202</w:t>
      </w:r>
      <w:r w:rsidR="00687BB8" w:rsidRPr="00E20C3B">
        <w:rPr>
          <w:rFonts w:asciiTheme="minorHAnsi" w:eastAsia="Times New Roman" w:hAnsiTheme="minorHAnsi" w:cstheme="minorHAnsi"/>
          <w:szCs w:val="24"/>
          <w:lang w:eastAsia="pl-PL"/>
        </w:rPr>
        <w:t>5</w:t>
      </w:r>
      <w:r w:rsidRPr="00E20C3B">
        <w:rPr>
          <w:rFonts w:asciiTheme="minorHAnsi" w:eastAsia="Times New Roman" w:hAnsiTheme="minorHAnsi" w:cstheme="minorHAnsi"/>
          <w:szCs w:val="24"/>
          <w:lang w:eastAsia="pl-PL"/>
        </w:rPr>
        <w:t>/202</w:t>
      </w:r>
      <w:r w:rsidR="00687BB8" w:rsidRPr="00E20C3B">
        <w:rPr>
          <w:rFonts w:asciiTheme="minorHAnsi" w:eastAsia="Times New Roman" w:hAnsiTheme="minorHAnsi" w:cstheme="minorHAnsi"/>
          <w:szCs w:val="24"/>
          <w:lang w:eastAsia="pl-PL"/>
        </w:rPr>
        <w:t>6</w:t>
      </w:r>
      <w:r w:rsidRPr="00E20C3B">
        <w:rPr>
          <w:rFonts w:asciiTheme="minorHAnsi" w:eastAsia="Times New Roman" w:hAnsiTheme="minorHAnsi" w:cstheme="minorHAnsi"/>
          <w:szCs w:val="24"/>
          <w:lang w:eastAsia="pl-PL"/>
        </w:rPr>
        <w:t>:</w:t>
      </w:r>
    </w:p>
    <w:p w14:paraId="3AEE0D5A" w14:textId="77777777" w:rsidR="00B03A25" w:rsidRPr="00E20C3B" w:rsidRDefault="00B03A25" w:rsidP="00E20C3B">
      <w:pPr>
        <w:pStyle w:val="Akapitzlist"/>
        <w:numPr>
          <w:ilvl w:val="0"/>
          <w:numId w:val="2"/>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Kierunek: Bezpieczeństwo narodowe – studia pierwszego stopnia;</w:t>
      </w:r>
    </w:p>
    <w:p w14:paraId="59830FC2" w14:textId="77777777" w:rsidR="00B03A25" w:rsidRPr="00E20C3B" w:rsidRDefault="00B03A25" w:rsidP="00E20C3B">
      <w:pPr>
        <w:pStyle w:val="Akapitzlist"/>
        <w:numPr>
          <w:ilvl w:val="0"/>
          <w:numId w:val="2"/>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Kierunek: Budownictwo – studia pierwszego stopnia;</w:t>
      </w:r>
    </w:p>
    <w:p w14:paraId="14006C0E" w14:textId="77777777" w:rsidR="00B03A25" w:rsidRPr="00E20C3B" w:rsidRDefault="00B03A25" w:rsidP="00E20C3B">
      <w:pPr>
        <w:pStyle w:val="Akapitzlist"/>
        <w:numPr>
          <w:ilvl w:val="0"/>
          <w:numId w:val="2"/>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Kierunek: Ekonomia – studia pierwszego stopnia;</w:t>
      </w:r>
    </w:p>
    <w:p w14:paraId="6F3E221C" w14:textId="77777777" w:rsidR="00B03A25" w:rsidRPr="00E20C3B" w:rsidRDefault="00B03A25" w:rsidP="00E20C3B">
      <w:pPr>
        <w:pStyle w:val="Akapitzlist"/>
        <w:numPr>
          <w:ilvl w:val="0"/>
          <w:numId w:val="2"/>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Kierunek: Informatyka – studia pierwszego stopnia;</w:t>
      </w:r>
    </w:p>
    <w:p w14:paraId="3DAF81E2" w14:textId="77777777" w:rsidR="00B03A25" w:rsidRPr="00E20C3B" w:rsidRDefault="00B03A25" w:rsidP="00E20C3B">
      <w:pPr>
        <w:pStyle w:val="Akapitzlist"/>
        <w:numPr>
          <w:ilvl w:val="0"/>
          <w:numId w:val="2"/>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Kierunek: Logistyka – studia pierwszego stopnia;</w:t>
      </w:r>
    </w:p>
    <w:p w14:paraId="2C6D9B6E" w14:textId="77777777" w:rsidR="00B03A25" w:rsidRPr="00E20C3B" w:rsidRDefault="00B03A25" w:rsidP="00E20C3B">
      <w:pPr>
        <w:pStyle w:val="Akapitzlist"/>
        <w:numPr>
          <w:ilvl w:val="0"/>
          <w:numId w:val="2"/>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Kierunek: Mechanika i budowa maszyn – studia pierwszego stopnia;</w:t>
      </w:r>
    </w:p>
    <w:p w14:paraId="03F086FC" w14:textId="77777777" w:rsidR="00B03A25" w:rsidRPr="00E20C3B" w:rsidRDefault="00B03A25" w:rsidP="00E20C3B">
      <w:pPr>
        <w:pStyle w:val="Akapitzlist"/>
        <w:numPr>
          <w:ilvl w:val="0"/>
          <w:numId w:val="2"/>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Kierunek: Pielęgniarstwo – studia pierwszego stopnia;</w:t>
      </w:r>
    </w:p>
    <w:p w14:paraId="3D77119E" w14:textId="35AE3024" w:rsidR="00B03A25" w:rsidRPr="00E20C3B" w:rsidRDefault="00B03A25" w:rsidP="00E20C3B">
      <w:pPr>
        <w:pStyle w:val="Akapitzlist"/>
        <w:numPr>
          <w:ilvl w:val="0"/>
          <w:numId w:val="2"/>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Kierunek: Wychowanie fizyczne – studia pierwszego stopnia;</w:t>
      </w:r>
    </w:p>
    <w:p w14:paraId="7679B386" w14:textId="4F62C6BF" w:rsidR="00687BB8" w:rsidRPr="00E20C3B" w:rsidRDefault="00687BB8" w:rsidP="00E20C3B">
      <w:pPr>
        <w:pStyle w:val="Akapitzlist"/>
        <w:numPr>
          <w:ilvl w:val="0"/>
          <w:numId w:val="2"/>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Kierunek: Wychowanie fizyczne – studia drugiego stopnia;</w:t>
      </w:r>
    </w:p>
    <w:p w14:paraId="2B7B951A" w14:textId="000407DC" w:rsidR="00687BB8" w:rsidRPr="00E20C3B" w:rsidRDefault="00687BB8" w:rsidP="00E20C3B">
      <w:pPr>
        <w:pStyle w:val="Akapitzlist"/>
        <w:numPr>
          <w:ilvl w:val="0"/>
          <w:numId w:val="2"/>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Kierunek: Mechatronika – studia pierwszego stopnia;</w:t>
      </w:r>
    </w:p>
    <w:p w14:paraId="1BEBAA59" w14:textId="41906465" w:rsidR="00B03A25" w:rsidRPr="00E20C3B" w:rsidRDefault="00B03A25" w:rsidP="00E20C3B">
      <w:pPr>
        <w:pStyle w:val="Akapitzlist"/>
        <w:numPr>
          <w:ilvl w:val="0"/>
          <w:numId w:val="2"/>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Kierunek: Mechatronika – studia drugiego stopnia;</w:t>
      </w:r>
    </w:p>
    <w:p w14:paraId="51D24947" w14:textId="70D11435" w:rsidR="00687BB8" w:rsidRPr="00E20C3B" w:rsidRDefault="00687BB8" w:rsidP="00E20C3B">
      <w:pPr>
        <w:pStyle w:val="Akapitzlist"/>
        <w:numPr>
          <w:ilvl w:val="0"/>
          <w:numId w:val="2"/>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lastRenderedPageBreak/>
        <w:t>Kierunek: Pedagogika – studia pierwszego stopnia;</w:t>
      </w:r>
    </w:p>
    <w:p w14:paraId="5B684105" w14:textId="200131B6" w:rsidR="00687BB8" w:rsidRPr="00E20C3B" w:rsidRDefault="00687BB8" w:rsidP="00E20C3B">
      <w:pPr>
        <w:pStyle w:val="Akapitzlist"/>
        <w:numPr>
          <w:ilvl w:val="0"/>
          <w:numId w:val="2"/>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Kierunek: Pedagogika – studia drugiego stopnia;</w:t>
      </w:r>
    </w:p>
    <w:p w14:paraId="1B39D4DC" w14:textId="75C875BE" w:rsidR="00687BB8" w:rsidRPr="00E20C3B" w:rsidRDefault="00B03A25" w:rsidP="00E20C3B">
      <w:pPr>
        <w:pStyle w:val="Akapitzlist"/>
        <w:numPr>
          <w:ilvl w:val="0"/>
          <w:numId w:val="2"/>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Kierunek: Pedagogika przedszkolna i wczesnoszkolna – jednolite studia magisterskie;</w:t>
      </w:r>
    </w:p>
    <w:p w14:paraId="3D850E07" w14:textId="2659F535" w:rsidR="00B03A25" w:rsidRPr="00E20C3B" w:rsidRDefault="00B03A25" w:rsidP="00E20C3B">
      <w:pPr>
        <w:pStyle w:val="Akapitzlist"/>
        <w:numPr>
          <w:ilvl w:val="0"/>
          <w:numId w:val="2"/>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Kierunek: Fizjoterapia - jednolite studia magisterskie;</w:t>
      </w:r>
    </w:p>
    <w:p w14:paraId="6420BD68" w14:textId="7EAEDB62" w:rsidR="00687BB8" w:rsidRPr="00E20C3B" w:rsidRDefault="00687BB8" w:rsidP="00E20C3B">
      <w:pPr>
        <w:pStyle w:val="Akapitzlist"/>
        <w:numPr>
          <w:ilvl w:val="0"/>
          <w:numId w:val="2"/>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Kierunek: Zarządzanie – studia drugiego stopnia;</w:t>
      </w:r>
    </w:p>
    <w:p w14:paraId="104F9FA3" w14:textId="77777777" w:rsidR="00B03A25" w:rsidRPr="00E20C3B" w:rsidRDefault="00B03A25" w:rsidP="00E20C3B">
      <w:pPr>
        <w:pStyle w:val="Akapitzlist"/>
        <w:numPr>
          <w:ilvl w:val="0"/>
          <w:numId w:val="2"/>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Kierunek: Pielęgniarstwo – studia drugiego stopnia (w przygotowaniu);</w:t>
      </w:r>
    </w:p>
    <w:p w14:paraId="35898999" w14:textId="77777777" w:rsidR="00B03A25" w:rsidRPr="00E20C3B" w:rsidRDefault="00B03A25" w:rsidP="00E20C3B">
      <w:pPr>
        <w:pStyle w:val="Akapitzlist"/>
        <w:numPr>
          <w:ilvl w:val="0"/>
          <w:numId w:val="3"/>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shd w:val="clear" w:color="auto" w:fill="FFFFFF"/>
          <w:lang w:eastAsia="pl-PL"/>
        </w:rPr>
        <w:t>Przyjęcie na studia następuje przez:</w:t>
      </w:r>
    </w:p>
    <w:p w14:paraId="78708A3F" w14:textId="77777777" w:rsidR="00B03A25" w:rsidRPr="00E20C3B" w:rsidRDefault="00B03A25" w:rsidP="00E20C3B">
      <w:pPr>
        <w:pStyle w:val="Akapitzlist"/>
        <w:numPr>
          <w:ilvl w:val="0"/>
          <w:numId w:val="24"/>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rekrutację;</w:t>
      </w:r>
    </w:p>
    <w:p w14:paraId="107480A9" w14:textId="77777777" w:rsidR="00B03A25" w:rsidRPr="00E20C3B" w:rsidRDefault="00B03A25" w:rsidP="00E20C3B">
      <w:pPr>
        <w:pStyle w:val="Akapitzlist"/>
        <w:numPr>
          <w:ilvl w:val="0"/>
          <w:numId w:val="24"/>
        </w:numPr>
        <w:shd w:val="clear" w:color="auto" w:fill="FFFFFF"/>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potwierdzenie efektów uczenia się;</w:t>
      </w:r>
    </w:p>
    <w:p w14:paraId="60788AEA" w14:textId="77777777" w:rsidR="00B03A25" w:rsidRPr="00E20C3B" w:rsidRDefault="00B03A25" w:rsidP="00E20C3B">
      <w:pPr>
        <w:pStyle w:val="Akapitzlist"/>
        <w:numPr>
          <w:ilvl w:val="0"/>
          <w:numId w:val="24"/>
        </w:numPr>
        <w:shd w:val="clear" w:color="auto" w:fill="FFFFFF"/>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przeniesienie z innej uczelni lub uczelni zagranicznej.</w:t>
      </w:r>
    </w:p>
    <w:p w14:paraId="0B7623B4" w14:textId="77777777" w:rsidR="00B03A25" w:rsidRPr="00E20C3B" w:rsidRDefault="00B03A25" w:rsidP="00E20C3B">
      <w:pPr>
        <w:pStyle w:val="Akapitzlist"/>
        <w:numPr>
          <w:ilvl w:val="0"/>
          <w:numId w:val="3"/>
        </w:numPr>
        <w:shd w:val="clear" w:color="auto" w:fill="FFFFFF"/>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Przyjęcia na studia poprzez potwierdzenie efektów uczenia się następuje w trybie i na zasadach określonych w Regulaminie potwierdzania efektów uczenia się.</w:t>
      </w:r>
    </w:p>
    <w:p w14:paraId="31CC00E8" w14:textId="46BB3680" w:rsidR="00B03A25" w:rsidRPr="00E20C3B" w:rsidRDefault="00B03A25" w:rsidP="00E20C3B">
      <w:pPr>
        <w:pStyle w:val="Akapitzlist"/>
        <w:numPr>
          <w:ilvl w:val="0"/>
          <w:numId w:val="3"/>
        </w:numPr>
        <w:shd w:val="clear" w:color="auto" w:fill="FFFFFF"/>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Przyjęcia na studia poprzez przeniesienie z innej uczelni następuje w trybie i na zasadach określonych w Regulaminie studiów.</w:t>
      </w:r>
    </w:p>
    <w:p w14:paraId="4020B267" w14:textId="1726B4E1" w:rsidR="00B03A25" w:rsidRPr="00E20C3B" w:rsidRDefault="00B03A25" w:rsidP="00E20C3B">
      <w:pPr>
        <w:pStyle w:val="Nagwek2"/>
        <w:spacing w:before="480" w:after="120" w:line="276" w:lineRule="auto"/>
        <w:rPr>
          <w:rFonts w:asciiTheme="minorHAnsi" w:eastAsia="Times New Roman" w:hAnsiTheme="minorHAnsi" w:cstheme="minorHAnsi"/>
          <w:color w:val="auto"/>
          <w:sz w:val="24"/>
          <w:szCs w:val="24"/>
          <w:lang w:eastAsia="pl-PL"/>
        </w:rPr>
      </w:pPr>
      <w:r w:rsidRPr="00E20C3B">
        <w:rPr>
          <w:rFonts w:asciiTheme="minorHAnsi" w:eastAsia="Times New Roman" w:hAnsiTheme="minorHAnsi" w:cstheme="minorHAnsi"/>
          <w:color w:val="auto"/>
          <w:sz w:val="24"/>
          <w:szCs w:val="24"/>
          <w:lang w:eastAsia="pl-PL"/>
        </w:rPr>
        <w:t>§ 2</w:t>
      </w:r>
    </w:p>
    <w:p w14:paraId="4168EC5D" w14:textId="77777777" w:rsidR="00B03A25" w:rsidRPr="00E20C3B" w:rsidRDefault="00B03A25" w:rsidP="00E20C3B">
      <w:pPr>
        <w:pStyle w:val="Akapitzlist"/>
        <w:numPr>
          <w:ilvl w:val="0"/>
          <w:numId w:val="25"/>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Na studia pierwszego stopnia lub jednolite studia magisterskie może być przyjęta osoba, która posiada:</w:t>
      </w:r>
    </w:p>
    <w:p w14:paraId="7140888B" w14:textId="77777777" w:rsidR="00B03A25" w:rsidRPr="00E20C3B" w:rsidRDefault="00B03A25" w:rsidP="00E20C3B">
      <w:pPr>
        <w:pStyle w:val="Akapitzlist"/>
        <w:numPr>
          <w:ilvl w:val="0"/>
          <w:numId w:val="20"/>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świadectwo dojrzałości albo świadectwo dojrzałości i zaświadczenie o wynikach egzaminu maturalnego z poszczególnych przedmiotów, o których mowa w przepisach o systemie oświaty;</w:t>
      </w:r>
    </w:p>
    <w:p w14:paraId="53C337C1" w14:textId="77777777" w:rsidR="00B03A25" w:rsidRPr="00E20C3B" w:rsidRDefault="00B03A25" w:rsidP="00E20C3B">
      <w:pPr>
        <w:pStyle w:val="Akapitzlist"/>
        <w:numPr>
          <w:ilvl w:val="0"/>
          <w:numId w:val="20"/>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świadectwo dojrzałości i dyplom potwierdzający kwalifikacje zawodowe w zawodzie nauczanym na poziomie technika, o których mowa w przepisach o systemie oświaty;</w:t>
      </w:r>
    </w:p>
    <w:p w14:paraId="033EB950" w14:textId="478C4CE1" w:rsidR="00B03A25" w:rsidRPr="00E20C3B" w:rsidRDefault="00B03A25" w:rsidP="00E20C3B">
      <w:pPr>
        <w:shd w:val="clear" w:color="auto" w:fill="FFFFFF"/>
        <w:spacing w:line="276" w:lineRule="auto"/>
        <w:ind w:left="709" w:hanging="425"/>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2a) świadectwo dojrzałości i dyplom zawodowy w zawodzie nauczanym na poziomi</w:t>
      </w:r>
      <w:r w:rsidR="00C324AB" w:rsidRPr="00E20C3B">
        <w:rPr>
          <w:rFonts w:asciiTheme="minorHAnsi" w:eastAsia="Times New Roman" w:hAnsiTheme="minorHAnsi" w:cstheme="minorHAnsi"/>
          <w:szCs w:val="24"/>
          <w:lang w:eastAsia="pl-PL"/>
        </w:rPr>
        <w:t xml:space="preserve">e </w:t>
      </w:r>
      <w:r w:rsidRPr="00E20C3B">
        <w:rPr>
          <w:rFonts w:asciiTheme="minorHAnsi" w:eastAsia="Times New Roman" w:hAnsiTheme="minorHAnsi" w:cstheme="minorHAnsi"/>
          <w:szCs w:val="24"/>
          <w:lang w:eastAsia="pl-PL"/>
        </w:rPr>
        <w:t>technika, o których mowa w przepisach o systemie oświaty;</w:t>
      </w:r>
    </w:p>
    <w:p w14:paraId="6413709C" w14:textId="23A31F2C" w:rsidR="00317916" w:rsidRPr="00E20C3B" w:rsidRDefault="00B03A25" w:rsidP="00E20C3B">
      <w:pPr>
        <w:pStyle w:val="Akapitzlist"/>
        <w:numPr>
          <w:ilvl w:val="0"/>
          <w:numId w:val="20"/>
        </w:numPr>
        <w:shd w:val="clear" w:color="auto" w:fill="FFFFFF"/>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świadectwo dojrzałości i zaświadczenie o wynikach egzaminu maturalnego z poszczególnych przedmiotów oraz dyplom potwierdzający kwalifikacje zawodowe w zawodzie nauczanym na poziomie technika, o których mowa w przepisach o systemie oświaty;</w:t>
      </w:r>
    </w:p>
    <w:p w14:paraId="008BFF9C" w14:textId="031730EB" w:rsidR="00B03A25" w:rsidRPr="00E20C3B" w:rsidRDefault="00317916" w:rsidP="00E20C3B">
      <w:pPr>
        <w:shd w:val="clear" w:color="auto" w:fill="FFFFFF"/>
        <w:spacing w:line="276" w:lineRule="auto"/>
        <w:ind w:left="709" w:hanging="283"/>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 xml:space="preserve">3a) </w:t>
      </w:r>
      <w:r w:rsidR="00B03A25" w:rsidRPr="00E20C3B">
        <w:rPr>
          <w:rFonts w:asciiTheme="minorHAnsi" w:eastAsia="Times New Roman" w:hAnsiTheme="minorHAnsi" w:cstheme="minorHAnsi"/>
          <w:szCs w:val="24"/>
          <w:lang w:eastAsia="pl-PL"/>
        </w:rPr>
        <w:t>świadectwo dojrzałości i zaświadczenie o wynikach egzaminu maturalnego z</w:t>
      </w:r>
      <w:r w:rsidRPr="00E20C3B">
        <w:rPr>
          <w:rFonts w:asciiTheme="minorHAnsi" w:eastAsia="Times New Roman" w:hAnsiTheme="minorHAnsi" w:cstheme="minorHAnsi"/>
          <w:szCs w:val="24"/>
          <w:lang w:eastAsia="pl-PL"/>
        </w:rPr>
        <w:t xml:space="preserve"> </w:t>
      </w:r>
      <w:r w:rsidR="00B03A25" w:rsidRPr="00E20C3B">
        <w:rPr>
          <w:rFonts w:asciiTheme="minorHAnsi" w:eastAsia="Times New Roman" w:hAnsiTheme="minorHAnsi" w:cstheme="minorHAnsi"/>
          <w:szCs w:val="24"/>
          <w:lang w:eastAsia="pl-PL"/>
        </w:rPr>
        <w:t>poszczególnych przedmiotów oraz dyplom zawodowy w zawodzie nauczanym na poziomie technika, o których mowa w przepisach o systemie oświaty;</w:t>
      </w:r>
    </w:p>
    <w:p w14:paraId="49BC1629" w14:textId="72D341A3" w:rsidR="00737B28" w:rsidRPr="00C13C18" w:rsidRDefault="00737B28" w:rsidP="00C13C18">
      <w:pPr>
        <w:pStyle w:val="paragraph"/>
        <w:numPr>
          <w:ilvl w:val="0"/>
          <w:numId w:val="20"/>
        </w:numPr>
        <w:spacing w:before="0" w:beforeAutospacing="0" w:after="0" w:afterAutospacing="0" w:line="276" w:lineRule="auto"/>
        <w:contextualSpacing/>
        <w:textAlignment w:val="baseline"/>
        <w:rPr>
          <w:rFonts w:ascii="Calibri" w:eastAsiaTheme="majorEastAsia" w:hAnsi="Calibri" w:cs="Calibri"/>
        </w:rPr>
      </w:pPr>
      <w:r w:rsidRPr="00AD54BE">
        <w:rPr>
          <w:rFonts w:ascii="Calibri" w:eastAsiaTheme="majorEastAsia" w:hAnsi="Calibri" w:cs="Calibri"/>
        </w:rPr>
        <w:t>świadectwo lub inny dokument uprawniający do ubiegania się o przyjęcie na studia pierwszego stopnia lub jednolite studia magisterskie w Rzeczypospolitej Polskiej zgodnie z art. 326a ust. 1 albo świadectwo lub inny dokument, o których mowa w art. 326a ust. 3, z których wynikają uprawnienia do ubiegania się o przyjęcie na studia pierwszego stopnia lub jednolite studia magisterskie w Rzeczypospolitej Polskiej, potwierdzone zgodnie z art. 326a ust. 4</w:t>
      </w:r>
      <w:r>
        <w:rPr>
          <w:rFonts w:ascii="Calibri" w:eastAsiaTheme="majorEastAsia" w:hAnsi="Calibri" w:cs="Calibri"/>
        </w:rPr>
        <w:t>;</w:t>
      </w:r>
    </w:p>
    <w:p w14:paraId="2C1BEDB8" w14:textId="2B0DC144" w:rsidR="00F81749" w:rsidRPr="00E20C3B" w:rsidRDefault="00B03A25" w:rsidP="00E20C3B">
      <w:pPr>
        <w:pStyle w:val="Akapitzlist"/>
        <w:numPr>
          <w:ilvl w:val="0"/>
          <w:numId w:val="20"/>
        </w:numPr>
        <w:shd w:val="clear" w:color="auto" w:fill="FFFFFF"/>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 xml:space="preserve">świadectwo i inny dokument lub dyplom, o których mowa w </w:t>
      </w:r>
      <w:hyperlink r:id="rId6" w:anchor="/document/16794386?unitId=art(93)ust(1)&amp;cm=DOCUMENT" w:history="1">
        <w:r w:rsidRPr="00E20C3B">
          <w:rPr>
            <w:rFonts w:asciiTheme="minorHAnsi" w:eastAsia="Times New Roman" w:hAnsiTheme="minorHAnsi" w:cstheme="minorHAnsi"/>
            <w:szCs w:val="24"/>
            <w:lang w:eastAsia="pl-PL"/>
          </w:rPr>
          <w:t>art. 93 ust. 1</w:t>
        </w:r>
      </w:hyperlink>
      <w:r w:rsidRPr="00E20C3B">
        <w:rPr>
          <w:rFonts w:asciiTheme="minorHAnsi" w:eastAsia="Times New Roman" w:hAnsiTheme="minorHAnsi" w:cstheme="minorHAnsi"/>
          <w:szCs w:val="24"/>
          <w:lang w:eastAsia="pl-PL"/>
        </w:rPr>
        <w:t xml:space="preserve"> ustawy, o której mowa w pkt 4;</w:t>
      </w:r>
    </w:p>
    <w:p w14:paraId="2DBE8F3B" w14:textId="77777777" w:rsidR="00F81749" w:rsidRPr="00E20C3B" w:rsidRDefault="00B03A25" w:rsidP="00E20C3B">
      <w:pPr>
        <w:pStyle w:val="Akapitzlist"/>
        <w:numPr>
          <w:ilvl w:val="0"/>
          <w:numId w:val="20"/>
        </w:numPr>
        <w:shd w:val="clear" w:color="auto" w:fill="FFFFFF"/>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lastRenderedPageBreak/>
        <w:t>świadectwo lub dyplom uznany w Rzeczypospolitej Polskiej za dokument</w:t>
      </w:r>
      <w:r w:rsidR="00F81749" w:rsidRPr="00E20C3B">
        <w:rPr>
          <w:rFonts w:asciiTheme="minorHAnsi" w:eastAsia="Times New Roman" w:hAnsiTheme="minorHAnsi" w:cstheme="minorHAnsi"/>
          <w:szCs w:val="24"/>
          <w:lang w:eastAsia="pl-PL"/>
        </w:rPr>
        <w:t xml:space="preserve"> </w:t>
      </w:r>
      <w:r w:rsidRPr="00E20C3B">
        <w:rPr>
          <w:rFonts w:asciiTheme="minorHAnsi" w:eastAsia="Times New Roman" w:hAnsiTheme="minorHAnsi" w:cstheme="minorHAnsi"/>
          <w:szCs w:val="24"/>
          <w:lang w:eastAsia="pl-PL"/>
        </w:rPr>
        <w:t>uprawniający do ubiegania się o przyjęcie na studia zgodnie z umową bilateralną o wzajemnym uznawaniu wykształcenia;</w:t>
      </w:r>
    </w:p>
    <w:p w14:paraId="71C36907" w14:textId="720F7851" w:rsidR="00B03A25" w:rsidRPr="00E20C3B" w:rsidRDefault="00B03A25" w:rsidP="00E20C3B">
      <w:pPr>
        <w:pStyle w:val="Akapitzlist"/>
        <w:numPr>
          <w:ilvl w:val="0"/>
          <w:numId w:val="20"/>
        </w:numPr>
        <w:shd w:val="clear" w:color="auto" w:fill="FFFFFF"/>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świadectwo lub inny dokument uznany za równorzędny polskiemu świadectwu</w:t>
      </w:r>
      <w:r w:rsidR="00F81749" w:rsidRPr="00E20C3B">
        <w:rPr>
          <w:rFonts w:asciiTheme="minorHAnsi" w:eastAsia="Times New Roman" w:hAnsiTheme="minorHAnsi" w:cstheme="minorHAnsi"/>
          <w:szCs w:val="24"/>
          <w:lang w:eastAsia="pl-PL"/>
        </w:rPr>
        <w:t xml:space="preserve"> </w:t>
      </w:r>
      <w:r w:rsidRPr="00E20C3B">
        <w:rPr>
          <w:rFonts w:asciiTheme="minorHAnsi" w:eastAsia="Times New Roman" w:hAnsiTheme="minorHAnsi" w:cstheme="minorHAnsi"/>
          <w:szCs w:val="24"/>
          <w:lang w:eastAsia="pl-PL"/>
        </w:rPr>
        <w:t>dojrzałości na podstawie przepisów obowiązujących do dnia 31 marca 2015 r.</w:t>
      </w:r>
    </w:p>
    <w:p w14:paraId="70A1271A" w14:textId="77777777" w:rsidR="00B03A25" w:rsidRPr="00E20C3B" w:rsidRDefault="00B03A25" w:rsidP="00E20C3B">
      <w:pPr>
        <w:numPr>
          <w:ilvl w:val="0"/>
          <w:numId w:val="25"/>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Na studia drugiego stopnia może być przyjęta osoba, która posiada dyplom ukończenia studiów.</w:t>
      </w:r>
    </w:p>
    <w:p w14:paraId="7166107F" w14:textId="7CA3277F" w:rsidR="00B03A25" w:rsidRPr="00E20C3B" w:rsidRDefault="00B03A25" w:rsidP="00E20C3B">
      <w:pPr>
        <w:pStyle w:val="Akapitzlist"/>
        <w:numPr>
          <w:ilvl w:val="0"/>
          <w:numId w:val="25"/>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 xml:space="preserve">O przyjęcie na studia drugiego stopnia na kierunku Pedagogika mogą ubiegać </w:t>
      </w:r>
      <w:r w:rsidR="00DE495F" w:rsidRPr="00E20C3B">
        <w:rPr>
          <w:rFonts w:asciiTheme="minorHAnsi" w:eastAsia="Times New Roman" w:hAnsiTheme="minorHAnsi" w:cstheme="minorHAnsi"/>
          <w:szCs w:val="24"/>
          <w:lang w:eastAsia="pl-PL"/>
        </w:rPr>
        <w:t xml:space="preserve">się w pierwszej kolejności </w:t>
      </w:r>
      <w:r w:rsidRPr="00E20C3B">
        <w:rPr>
          <w:rFonts w:asciiTheme="minorHAnsi" w:eastAsia="Times New Roman" w:hAnsiTheme="minorHAnsi" w:cstheme="minorHAnsi"/>
          <w:szCs w:val="24"/>
          <w:lang w:eastAsia="pl-PL"/>
        </w:rPr>
        <w:t>absolwenci studiów pierwszego stopnia, drugiego stopnia lub jednolitych studiów magisterskich kierunku Pedagogika lub innego kierunku należącego do dyscypliny Pedagogika.</w:t>
      </w:r>
    </w:p>
    <w:p w14:paraId="7393C24F" w14:textId="77777777" w:rsidR="00B03A25" w:rsidRPr="00E20C3B" w:rsidRDefault="00B03A25" w:rsidP="00E20C3B">
      <w:pPr>
        <w:spacing w:line="276" w:lineRule="auto"/>
        <w:ind w:left="360"/>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W przypadku kandydatów posiadających dyplom ukończenia studiów pierwszego stopnia, drugiego stopnia lub jednolitych studiów magisterskich kierunków innych niż należących do dyscypliny Pedagogika komisja rekrutacyjna rozpatruje podanie kandydata indywidualnie.</w:t>
      </w:r>
    </w:p>
    <w:p w14:paraId="06923961" w14:textId="5687B9C1" w:rsidR="00B03A25" w:rsidRPr="00E20C3B" w:rsidRDefault="00B03A25" w:rsidP="00E20C3B">
      <w:pPr>
        <w:pStyle w:val="Akapitzlist"/>
        <w:numPr>
          <w:ilvl w:val="0"/>
          <w:numId w:val="25"/>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 xml:space="preserve">O przyjęcie na studia drugiego stopnia na kierunku Wychowanie fizyczne </w:t>
      </w:r>
      <w:r w:rsidR="00DE495F" w:rsidRPr="00E20C3B">
        <w:rPr>
          <w:rFonts w:asciiTheme="minorHAnsi" w:eastAsia="Times New Roman" w:hAnsiTheme="minorHAnsi" w:cstheme="minorHAnsi"/>
          <w:szCs w:val="24"/>
          <w:lang w:eastAsia="pl-PL"/>
        </w:rPr>
        <w:t xml:space="preserve">mogą ubiegać się w pierwszej kolejności </w:t>
      </w:r>
      <w:r w:rsidRPr="00E20C3B">
        <w:rPr>
          <w:rFonts w:asciiTheme="minorHAnsi" w:eastAsia="Times New Roman" w:hAnsiTheme="minorHAnsi" w:cstheme="minorHAnsi"/>
          <w:szCs w:val="24"/>
          <w:lang w:eastAsia="pl-PL"/>
        </w:rPr>
        <w:t>absolwenci studiów pierwszego stopnia, drugiego stopnia lub jednolitych studiów magisterskich posiadający dyplom ukończenia studiów kierunku wychowanie fizyczne lub innego kierunku w dyscyplinie nauki o kulturze fizycznej.</w:t>
      </w:r>
    </w:p>
    <w:p w14:paraId="32AFE846" w14:textId="77777777" w:rsidR="00B03A25" w:rsidRPr="00E20C3B" w:rsidRDefault="00B03A25" w:rsidP="00E20C3B">
      <w:pPr>
        <w:spacing w:line="276" w:lineRule="auto"/>
        <w:ind w:left="360"/>
        <w:rPr>
          <w:rFonts w:asciiTheme="minorHAnsi" w:eastAsia="Times New Roman" w:hAnsiTheme="minorHAnsi" w:cstheme="minorHAnsi"/>
          <w:szCs w:val="24"/>
          <w:lang w:eastAsia="pl-PL"/>
        </w:rPr>
      </w:pPr>
      <w:bookmarkStart w:id="0" w:name="_Hlk164239917"/>
      <w:r w:rsidRPr="00E20C3B">
        <w:rPr>
          <w:rFonts w:asciiTheme="minorHAnsi" w:eastAsia="Times New Roman" w:hAnsiTheme="minorHAnsi" w:cstheme="minorHAnsi"/>
          <w:szCs w:val="24"/>
          <w:lang w:eastAsia="pl-PL"/>
        </w:rPr>
        <w:t>W przypadku kandydatów posiadających dyplom ukończenia studiów pierwszego stopnia, drugiego stopnia lub jednolitych studiów magisterskich kierunków innych niż należących do dyscypliny nauki o kulturze fizycznej komisja rekrutacyjna rozpatruje podanie kandydata indywidualnie.</w:t>
      </w:r>
    </w:p>
    <w:bookmarkEnd w:id="0"/>
    <w:p w14:paraId="216E9B73" w14:textId="36DAA2C5" w:rsidR="00B03A25" w:rsidRPr="00E20C3B" w:rsidRDefault="00B03A25" w:rsidP="00E20C3B">
      <w:pPr>
        <w:pStyle w:val="Akapitzlist"/>
        <w:numPr>
          <w:ilvl w:val="0"/>
          <w:numId w:val="25"/>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 xml:space="preserve">O przyjęcie na studia drugiego stopnia na kierunku Mechatronika mogą ubiegać się </w:t>
      </w:r>
      <w:r w:rsidR="00DE495F" w:rsidRPr="00E20C3B">
        <w:rPr>
          <w:rFonts w:asciiTheme="minorHAnsi" w:eastAsia="Times New Roman" w:hAnsiTheme="minorHAnsi" w:cstheme="minorHAnsi"/>
          <w:szCs w:val="24"/>
          <w:lang w:eastAsia="pl-PL"/>
        </w:rPr>
        <w:t xml:space="preserve">w pierwszej kolejności </w:t>
      </w:r>
      <w:r w:rsidRPr="00E20C3B">
        <w:rPr>
          <w:rFonts w:asciiTheme="minorHAnsi" w:eastAsia="Times New Roman" w:hAnsiTheme="minorHAnsi" w:cstheme="minorHAnsi"/>
          <w:szCs w:val="24"/>
          <w:lang w:eastAsia="pl-PL"/>
        </w:rPr>
        <w:t>absolwenci studiów pierwszego stopnia posiadający tytuł zawodowy inżyniera  lub studiów drugiego stopnia posiadający tytuł zawodowy magistra inżyniera kierunku Mechatronika lub innego kierunku w dyscyplin</w:t>
      </w:r>
      <w:r w:rsidR="00687BB8" w:rsidRPr="00E20C3B">
        <w:rPr>
          <w:rFonts w:asciiTheme="minorHAnsi" w:eastAsia="Times New Roman" w:hAnsiTheme="minorHAnsi" w:cstheme="minorHAnsi"/>
          <w:szCs w:val="24"/>
          <w:lang w:eastAsia="pl-PL"/>
        </w:rPr>
        <w:t xml:space="preserve">ach: </w:t>
      </w:r>
      <w:r w:rsidR="00687BB8" w:rsidRPr="00E20C3B">
        <w:rPr>
          <w:rFonts w:asciiTheme="minorHAnsi" w:hAnsiTheme="minorHAnsi" w:cstheme="minorHAnsi"/>
          <w:szCs w:val="24"/>
          <w:shd w:val="clear" w:color="auto" w:fill="FFFFFF"/>
        </w:rPr>
        <w:t>automatyka, elektronika, elektrotechnika i technologie kosmiczne, informatyka techniczna i telekomunikacja, inżynieria mechaniczna.</w:t>
      </w:r>
    </w:p>
    <w:p w14:paraId="2B4E5256" w14:textId="347C2344" w:rsidR="00B03A25" w:rsidRPr="00E20C3B" w:rsidRDefault="00B03A25" w:rsidP="00E20C3B">
      <w:pPr>
        <w:pStyle w:val="Akapitzlist"/>
        <w:spacing w:line="276" w:lineRule="auto"/>
        <w:ind w:left="360"/>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 xml:space="preserve">W przypadku kandydatów posiadających dyplom ukończenia studiów pierwszego stopnia, posiadający tytuł zawodowy inżyniera  lub studiów drugiego stopnia, posiadający tytuł zawodowy magistra inżyniera kierunków innych niż należące </w:t>
      </w:r>
      <w:r w:rsidRPr="00E20C3B">
        <w:rPr>
          <w:rFonts w:asciiTheme="minorHAnsi" w:eastAsia="Times New Roman" w:hAnsiTheme="minorHAnsi" w:cstheme="minorHAnsi"/>
          <w:szCs w:val="24"/>
          <w:lang w:eastAsia="pl-PL"/>
        </w:rPr>
        <w:br/>
        <w:t>do dyscyplin</w:t>
      </w:r>
      <w:r w:rsidR="00687BB8" w:rsidRPr="00E20C3B">
        <w:rPr>
          <w:rFonts w:asciiTheme="minorHAnsi" w:eastAsia="Times New Roman" w:hAnsiTheme="minorHAnsi" w:cstheme="minorHAnsi"/>
          <w:szCs w:val="24"/>
          <w:lang w:eastAsia="pl-PL"/>
        </w:rPr>
        <w:t xml:space="preserve">: </w:t>
      </w:r>
      <w:r w:rsidRPr="00E20C3B">
        <w:rPr>
          <w:rFonts w:asciiTheme="minorHAnsi" w:eastAsia="Times New Roman" w:hAnsiTheme="minorHAnsi" w:cstheme="minorHAnsi"/>
          <w:szCs w:val="24"/>
          <w:lang w:eastAsia="pl-PL"/>
        </w:rPr>
        <w:t xml:space="preserve"> </w:t>
      </w:r>
      <w:r w:rsidR="00687BB8" w:rsidRPr="00E20C3B">
        <w:rPr>
          <w:rFonts w:asciiTheme="minorHAnsi" w:hAnsiTheme="minorHAnsi" w:cstheme="minorHAnsi"/>
          <w:szCs w:val="24"/>
          <w:shd w:val="clear" w:color="auto" w:fill="FFFFFF"/>
        </w:rPr>
        <w:t>automatyka, elektronika, elektrotechnika i technologie kosmiczne, informatyka techniczna i telekomunikacja, inżynieria mechaniczna.</w:t>
      </w:r>
    </w:p>
    <w:p w14:paraId="76B9729F" w14:textId="33A70A71" w:rsidR="00B03A25" w:rsidRPr="00E20C3B" w:rsidRDefault="00B03A25" w:rsidP="00E20C3B">
      <w:pPr>
        <w:pStyle w:val="Akapitzlist"/>
        <w:numPr>
          <w:ilvl w:val="0"/>
          <w:numId w:val="25"/>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 xml:space="preserve">O przyjęcie na studia drugiego stopnia na kierunku Zarządzanie </w:t>
      </w:r>
      <w:r w:rsidR="00DE495F" w:rsidRPr="00E20C3B">
        <w:rPr>
          <w:rFonts w:asciiTheme="minorHAnsi" w:eastAsia="Times New Roman" w:hAnsiTheme="minorHAnsi" w:cstheme="minorHAnsi"/>
          <w:szCs w:val="24"/>
          <w:lang w:eastAsia="pl-PL"/>
        </w:rPr>
        <w:t xml:space="preserve">mogą ubiegać się w pierwszej kolejności </w:t>
      </w:r>
      <w:r w:rsidRPr="00E20C3B">
        <w:rPr>
          <w:rFonts w:asciiTheme="minorHAnsi" w:eastAsia="Times New Roman" w:hAnsiTheme="minorHAnsi" w:cstheme="minorHAnsi"/>
          <w:szCs w:val="24"/>
          <w:lang w:eastAsia="pl-PL"/>
        </w:rPr>
        <w:t>absolwenci studiów pierwszego stopnia, studiów drugiego stopnia lub jednolitych studiów magisterskich na kierunku Zarządzanie lub innego kierunku należącego do dyscypliny nauki o zarządzaniu i jakości lub dyscypliny ekonomia i finanse.</w:t>
      </w:r>
    </w:p>
    <w:p w14:paraId="36349A5C" w14:textId="57677686" w:rsidR="00B03A25" w:rsidRPr="00E20C3B" w:rsidRDefault="00B03A25" w:rsidP="00E20C3B">
      <w:pPr>
        <w:pStyle w:val="Akapitzlist"/>
        <w:spacing w:line="276" w:lineRule="auto"/>
        <w:ind w:left="360"/>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 xml:space="preserve">W przypadku kandydatów posiadających dyplom ukończenia studiów pierwszego stopnia, drugiego stopnia lub jednolitych studiów magisterskich kierunków innych niż </w:t>
      </w:r>
      <w:r w:rsidRPr="00E20C3B">
        <w:rPr>
          <w:rFonts w:asciiTheme="minorHAnsi" w:eastAsia="Times New Roman" w:hAnsiTheme="minorHAnsi" w:cstheme="minorHAnsi"/>
          <w:szCs w:val="24"/>
          <w:lang w:eastAsia="pl-PL"/>
        </w:rPr>
        <w:lastRenderedPageBreak/>
        <w:t>należących do dyscypliny nauki o zarządzaniu i jakości lub dyscypliny ekonomia i finanse komisja rekrutacyjna rozpatruje podanie kandydata indywidualnie.</w:t>
      </w:r>
    </w:p>
    <w:p w14:paraId="436F459B" w14:textId="77777777" w:rsidR="00B03A25" w:rsidRPr="00E20C3B" w:rsidRDefault="00B03A25" w:rsidP="00E20C3B">
      <w:pPr>
        <w:pStyle w:val="Akapitzlist"/>
        <w:numPr>
          <w:ilvl w:val="0"/>
          <w:numId w:val="25"/>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O przyjęcia na studia drugiego stopnia na kierunku Pielęgniarstwo mogą ubiegać się absolwenci studiów pierwszego stopnia kierunku Pielęgniarstwo posiadający tytuł licencjata pielęgniarstwa.</w:t>
      </w:r>
    </w:p>
    <w:p w14:paraId="1ECE314A" w14:textId="77777777" w:rsidR="00B03A25" w:rsidRPr="00E20C3B" w:rsidRDefault="00B03A25" w:rsidP="00E20C3B">
      <w:pPr>
        <w:pStyle w:val="Akapitzlist"/>
        <w:numPr>
          <w:ilvl w:val="0"/>
          <w:numId w:val="25"/>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Postępowanie kwalifikacyjnie kandydatów z Maturą Międzynarodową odbywa się zgodnie z zasadami i trybem przyjęć zawartymi w niniejszej uchwale.</w:t>
      </w:r>
    </w:p>
    <w:p w14:paraId="67459F86" w14:textId="77777777" w:rsidR="00B03A25" w:rsidRPr="00E20C3B" w:rsidRDefault="00B03A25" w:rsidP="00E20C3B">
      <w:pPr>
        <w:pStyle w:val="Akapitzlist"/>
        <w:numPr>
          <w:ilvl w:val="0"/>
          <w:numId w:val="25"/>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 xml:space="preserve">W przypadku nieuruchomienia któregokolwiek kierunku studiów, o którym mowa </w:t>
      </w:r>
    </w:p>
    <w:p w14:paraId="7505C7FF" w14:textId="77777777" w:rsidR="00B03A25" w:rsidRPr="00E20C3B" w:rsidRDefault="00B03A25" w:rsidP="00E20C3B">
      <w:pPr>
        <w:pStyle w:val="Akapitzlist"/>
        <w:spacing w:line="276" w:lineRule="auto"/>
        <w:ind w:left="360"/>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w § 1 ust. 1, w roku poprzedzającym, zastrzega się możliwość nie ogłoszenia naboru na dany kierunek studiów.</w:t>
      </w:r>
    </w:p>
    <w:p w14:paraId="79D66630" w14:textId="77777777" w:rsidR="00B03A25" w:rsidRPr="00E20C3B" w:rsidRDefault="00B03A25" w:rsidP="00E20C3B">
      <w:pPr>
        <w:pStyle w:val="Nagwek2"/>
        <w:spacing w:before="480" w:after="120" w:line="276" w:lineRule="auto"/>
        <w:rPr>
          <w:rFonts w:asciiTheme="minorHAnsi" w:eastAsia="Times New Roman" w:hAnsiTheme="minorHAnsi" w:cstheme="minorHAnsi"/>
          <w:color w:val="auto"/>
          <w:sz w:val="24"/>
          <w:szCs w:val="24"/>
          <w:lang w:eastAsia="pl-PL"/>
        </w:rPr>
      </w:pPr>
      <w:r w:rsidRPr="00E20C3B">
        <w:rPr>
          <w:rFonts w:asciiTheme="minorHAnsi" w:eastAsia="Times New Roman" w:hAnsiTheme="minorHAnsi" w:cstheme="minorHAnsi"/>
          <w:color w:val="auto"/>
          <w:sz w:val="24"/>
          <w:szCs w:val="24"/>
          <w:lang w:eastAsia="pl-PL"/>
        </w:rPr>
        <w:t>§ 3</w:t>
      </w:r>
    </w:p>
    <w:p w14:paraId="311B36A6" w14:textId="4392A7D8" w:rsidR="00B03A25" w:rsidRPr="00E20C3B" w:rsidRDefault="00B03A25" w:rsidP="00E20C3B">
      <w:pPr>
        <w:pStyle w:val="Akapitzlist"/>
        <w:numPr>
          <w:ilvl w:val="0"/>
          <w:numId w:val="21"/>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Postępowanie kwalifikacyjne na stacjonarne i niestacjonarne studia pierwszego stopnia i jednolite studia magisterskie, a także na studia drugiego stopnia następuje zgodnie</w:t>
      </w:r>
      <w:r w:rsidR="00F81749" w:rsidRPr="00E20C3B">
        <w:rPr>
          <w:rFonts w:asciiTheme="minorHAnsi" w:eastAsia="Times New Roman" w:hAnsiTheme="minorHAnsi" w:cstheme="minorHAnsi"/>
          <w:szCs w:val="24"/>
          <w:lang w:eastAsia="pl-PL"/>
        </w:rPr>
        <w:t xml:space="preserve"> </w:t>
      </w:r>
      <w:r w:rsidRPr="00E20C3B">
        <w:rPr>
          <w:rFonts w:asciiTheme="minorHAnsi" w:eastAsia="Times New Roman" w:hAnsiTheme="minorHAnsi" w:cstheme="minorHAnsi"/>
          <w:szCs w:val="24"/>
          <w:lang w:eastAsia="pl-PL"/>
        </w:rPr>
        <w:t>z treścią niniejszej uchwały.</w:t>
      </w:r>
    </w:p>
    <w:p w14:paraId="118EE06B" w14:textId="746B2886" w:rsidR="00347EFB" w:rsidRPr="00E20C3B" w:rsidRDefault="00B03A25" w:rsidP="00E20C3B">
      <w:pPr>
        <w:pStyle w:val="Akapitzlist"/>
        <w:numPr>
          <w:ilvl w:val="0"/>
          <w:numId w:val="21"/>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 xml:space="preserve">Zasady przeprowadzania postępowania kwalifikacyjnego ustala Uczelniana Komisja Rekrutacyjna. </w:t>
      </w:r>
    </w:p>
    <w:p w14:paraId="0092D5A2" w14:textId="77777777" w:rsidR="00B03A25" w:rsidRPr="00E20C3B" w:rsidRDefault="00B03A25" w:rsidP="00E20C3B">
      <w:pPr>
        <w:pStyle w:val="Nagwek2"/>
        <w:spacing w:before="480" w:after="120" w:line="276" w:lineRule="auto"/>
        <w:rPr>
          <w:rFonts w:asciiTheme="minorHAnsi" w:eastAsia="Times New Roman" w:hAnsiTheme="minorHAnsi" w:cstheme="minorHAnsi"/>
          <w:color w:val="auto"/>
          <w:sz w:val="24"/>
          <w:szCs w:val="24"/>
          <w:lang w:eastAsia="pl-PL"/>
        </w:rPr>
      </w:pPr>
      <w:r w:rsidRPr="00E20C3B">
        <w:rPr>
          <w:rFonts w:asciiTheme="minorHAnsi" w:eastAsia="Times New Roman" w:hAnsiTheme="minorHAnsi" w:cstheme="minorHAnsi"/>
          <w:color w:val="auto"/>
          <w:sz w:val="24"/>
          <w:szCs w:val="24"/>
          <w:lang w:eastAsia="pl-PL"/>
        </w:rPr>
        <w:t>§ 4</w:t>
      </w:r>
    </w:p>
    <w:p w14:paraId="52682FEA" w14:textId="1B211813" w:rsidR="00687BB8" w:rsidRPr="00E20C3B" w:rsidRDefault="00B03A25" w:rsidP="00E20C3B">
      <w:pPr>
        <w:pStyle w:val="Akapitzlist"/>
        <w:numPr>
          <w:ilvl w:val="0"/>
          <w:numId w:val="30"/>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O przyjęciu na I rok studiów stacjonarnych i niestacjonarnych pierwszego stopnia i jednolit</w:t>
      </w:r>
      <w:r w:rsidR="00687BB8" w:rsidRPr="00E20C3B">
        <w:rPr>
          <w:rFonts w:asciiTheme="minorHAnsi" w:eastAsia="Times New Roman" w:hAnsiTheme="minorHAnsi" w:cstheme="minorHAnsi"/>
          <w:szCs w:val="24"/>
          <w:lang w:eastAsia="pl-PL"/>
        </w:rPr>
        <w:t>ych</w:t>
      </w:r>
      <w:r w:rsidRPr="00E20C3B">
        <w:rPr>
          <w:rFonts w:asciiTheme="minorHAnsi" w:eastAsia="Times New Roman" w:hAnsiTheme="minorHAnsi" w:cstheme="minorHAnsi"/>
          <w:szCs w:val="24"/>
          <w:lang w:eastAsia="pl-PL"/>
        </w:rPr>
        <w:t xml:space="preserve"> studi</w:t>
      </w:r>
      <w:r w:rsidR="00687BB8" w:rsidRPr="00E20C3B">
        <w:rPr>
          <w:rFonts w:asciiTheme="minorHAnsi" w:eastAsia="Times New Roman" w:hAnsiTheme="minorHAnsi" w:cstheme="minorHAnsi"/>
          <w:szCs w:val="24"/>
          <w:lang w:eastAsia="pl-PL"/>
        </w:rPr>
        <w:t>ów</w:t>
      </w:r>
      <w:r w:rsidRPr="00E20C3B">
        <w:rPr>
          <w:rFonts w:asciiTheme="minorHAnsi" w:eastAsia="Times New Roman" w:hAnsiTheme="minorHAnsi" w:cstheme="minorHAnsi"/>
          <w:szCs w:val="24"/>
          <w:lang w:eastAsia="pl-PL"/>
        </w:rPr>
        <w:t xml:space="preserve"> magisterski</w:t>
      </w:r>
      <w:r w:rsidR="00687BB8" w:rsidRPr="00E20C3B">
        <w:rPr>
          <w:rFonts w:asciiTheme="minorHAnsi" w:eastAsia="Times New Roman" w:hAnsiTheme="minorHAnsi" w:cstheme="minorHAnsi"/>
          <w:szCs w:val="24"/>
          <w:lang w:eastAsia="pl-PL"/>
        </w:rPr>
        <w:t xml:space="preserve">ch decyduje miejsce kandydata na liście rankingowej sporządzanej na podstawie kolejności składanych dokumentów, o których mowa w </w:t>
      </w:r>
      <w:r w:rsidR="00687BB8" w:rsidRPr="00E20C3B">
        <w:rPr>
          <w:rFonts w:asciiTheme="minorHAnsi" w:eastAsia="Times New Roman" w:hAnsiTheme="minorHAnsi" w:cstheme="minorHAnsi"/>
          <w:bCs/>
          <w:szCs w:val="24"/>
          <w:lang w:eastAsia="pl-PL"/>
        </w:rPr>
        <w:t>§1</w:t>
      </w:r>
      <w:r w:rsidR="00934E57" w:rsidRPr="00E20C3B">
        <w:rPr>
          <w:rFonts w:asciiTheme="minorHAnsi" w:eastAsia="Times New Roman" w:hAnsiTheme="minorHAnsi" w:cstheme="minorHAnsi"/>
          <w:bCs/>
          <w:szCs w:val="24"/>
          <w:lang w:eastAsia="pl-PL"/>
        </w:rPr>
        <w:t>2</w:t>
      </w:r>
      <w:r w:rsidR="00687BB8" w:rsidRPr="00E20C3B">
        <w:rPr>
          <w:rFonts w:asciiTheme="minorHAnsi" w:eastAsia="Times New Roman" w:hAnsiTheme="minorHAnsi" w:cstheme="minorHAnsi"/>
          <w:bCs/>
          <w:szCs w:val="24"/>
          <w:lang w:eastAsia="pl-PL"/>
        </w:rPr>
        <w:t xml:space="preserve"> niniejszej uchwały.</w:t>
      </w:r>
    </w:p>
    <w:p w14:paraId="0F7F5106" w14:textId="2134C916" w:rsidR="00DE495F" w:rsidRPr="00E20C3B" w:rsidRDefault="00DE495F" w:rsidP="00E20C3B">
      <w:pPr>
        <w:pStyle w:val="Akapitzlist"/>
        <w:numPr>
          <w:ilvl w:val="0"/>
          <w:numId w:val="30"/>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 xml:space="preserve">Na I rok studiów stacjonarnych i niestacjonarnych studiów drugiego stopnia w pierwszej kolejności przyjęci będą absolwenci studiów z dyscyplin określonych w </w:t>
      </w:r>
      <w:r w:rsidRPr="00E20C3B">
        <w:rPr>
          <w:rFonts w:asciiTheme="minorHAnsi" w:eastAsia="Times New Roman" w:hAnsiTheme="minorHAnsi" w:cstheme="minorHAnsi"/>
          <w:bCs/>
          <w:szCs w:val="24"/>
          <w:lang w:eastAsia="pl-PL"/>
        </w:rPr>
        <w:t>§ 2 pkt. 3-6</w:t>
      </w:r>
      <w:r w:rsidR="002C0EFA" w:rsidRPr="00E20C3B">
        <w:rPr>
          <w:rFonts w:asciiTheme="minorHAnsi" w:eastAsia="Times New Roman" w:hAnsiTheme="minorHAnsi" w:cstheme="minorHAnsi"/>
          <w:bCs/>
          <w:szCs w:val="24"/>
          <w:lang w:eastAsia="pl-PL"/>
        </w:rPr>
        <w:t>.</w:t>
      </w:r>
    </w:p>
    <w:p w14:paraId="43787CAA" w14:textId="5052A169" w:rsidR="00DE495F" w:rsidRPr="00E20C3B" w:rsidRDefault="002C0EFA" w:rsidP="00E20C3B">
      <w:pPr>
        <w:pStyle w:val="Akapitzlist"/>
        <w:spacing w:line="276" w:lineRule="auto"/>
        <w:ind w:left="360"/>
        <w:rPr>
          <w:rFonts w:asciiTheme="minorHAnsi" w:eastAsia="Times New Roman" w:hAnsiTheme="minorHAnsi" w:cstheme="minorHAnsi"/>
          <w:szCs w:val="24"/>
          <w:lang w:eastAsia="pl-PL"/>
        </w:rPr>
      </w:pPr>
      <w:r w:rsidRPr="00E20C3B">
        <w:rPr>
          <w:rFonts w:asciiTheme="minorHAnsi" w:eastAsia="Times New Roman" w:hAnsiTheme="minorHAnsi" w:cstheme="minorHAnsi"/>
          <w:bCs/>
          <w:szCs w:val="24"/>
          <w:lang w:eastAsia="pl-PL"/>
        </w:rPr>
        <w:t xml:space="preserve">W przypadku kandydatów </w:t>
      </w:r>
      <w:r w:rsidRPr="00E20C3B">
        <w:rPr>
          <w:rFonts w:asciiTheme="minorHAnsi" w:eastAsia="Times New Roman" w:hAnsiTheme="minorHAnsi" w:cstheme="minorHAnsi"/>
          <w:szCs w:val="24"/>
          <w:lang w:eastAsia="pl-PL"/>
        </w:rPr>
        <w:t>posiadających dyplom ukończenia studiów pierwszego stopnia, drugiego stopnia lub jednolitych studiów magisterskich kierunków innych niż należących do dyscyplin naukowych przypisanych na danym kierunku obowiązuje procedura rozpatrywania indywidualnych podań tj. weryfikacja efektów uczenia si</w:t>
      </w:r>
      <w:r w:rsidR="00692140" w:rsidRPr="00E20C3B">
        <w:rPr>
          <w:rFonts w:asciiTheme="minorHAnsi" w:eastAsia="Times New Roman" w:hAnsiTheme="minorHAnsi" w:cstheme="minorHAnsi"/>
          <w:szCs w:val="24"/>
          <w:lang w:eastAsia="pl-PL"/>
        </w:rPr>
        <w:t xml:space="preserve">ę. </w:t>
      </w:r>
    </w:p>
    <w:p w14:paraId="3C9B5B41" w14:textId="77777777" w:rsidR="00B03A25" w:rsidRPr="00E20C3B" w:rsidRDefault="00B03A25" w:rsidP="00E20C3B">
      <w:pPr>
        <w:pStyle w:val="Nagwek2"/>
        <w:spacing w:before="480" w:after="120" w:line="276" w:lineRule="auto"/>
        <w:rPr>
          <w:rFonts w:asciiTheme="minorHAnsi" w:eastAsia="Times New Roman" w:hAnsiTheme="minorHAnsi" w:cstheme="minorHAnsi"/>
          <w:color w:val="auto"/>
          <w:sz w:val="24"/>
          <w:szCs w:val="24"/>
          <w:lang w:eastAsia="pl-PL"/>
        </w:rPr>
      </w:pPr>
      <w:r w:rsidRPr="00E20C3B">
        <w:rPr>
          <w:rFonts w:asciiTheme="minorHAnsi" w:eastAsia="Times New Roman" w:hAnsiTheme="minorHAnsi" w:cstheme="minorHAnsi"/>
          <w:color w:val="auto"/>
          <w:sz w:val="24"/>
          <w:szCs w:val="24"/>
          <w:lang w:eastAsia="pl-PL"/>
        </w:rPr>
        <w:t>§ 5</w:t>
      </w:r>
    </w:p>
    <w:p w14:paraId="7A638C39" w14:textId="6EED60AF" w:rsidR="00B03A25" w:rsidRPr="00E20C3B" w:rsidRDefault="00B03A25" w:rsidP="00E20C3B">
      <w:pPr>
        <w:spacing w:line="276" w:lineRule="auto"/>
        <w:ind w:left="360"/>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 xml:space="preserve">Szczegółowe zasady przyjmowania na studia laureatów i finalistów olimpiad stopnia centralnego oraz zawodników z klasą mistrzowską  zawarte są w uchwale nr </w:t>
      </w:r>
      <w:r w:rsidR="00BE211D" w:rsidRPr="00E20C3B">
        <w:rPr>
          <w:rFonts w:asciiTheme="minorHAnsi" w:eastAsia="Times New Roman" w:hAnsiTheme="minorHAnsi" w:cstheme="minorHAnsi"/>
          <w:szCs w:val="24"/>
          <w:lang w:eastAsia="pl-PL"/>
        </w:rPr>
        <w:t>2</w:t>
      </w:r>
      <w:r w:rsidRPr="00E20C3B">
        <w:rPr>
          <w:rFonts w:asciiTheme="minorHAnsi" w:eastAsia="Times New Roman" w:hAnsiTheme="minorHAnsi" w:cstheme="minorHAnsi"/>
          <w:szCs w:val="24"/>
          <w:lang w:eastAsia="pl-PL"/>
        </w:rPr>
        <w:t>/20</w:t>
      </w:r>
      <w:r w:rsidR="00BE211D" w:rsidRPr="00E20C3B">
        <w:rPr>
          <w:rFonts w:asciiTheme="minorHAnsi" w:eastAsia="Times New Roman" w:hAnsiTheme="minorHAnsi" w:cstheme="minorHAnsi"/>
          <w:szCs w:val="24"/>
          <w:lang w:eastAsia="pl-PL"/>
        </w:rPr>
        <w:t>24</w:t>
      </w:r>
      <w:r w:rsidRPr="00E20C3B">
        <w:rPr>
          <w:rFonts w:asciiTheme="minorHAnsi" w:eastAsia="Times New Roman" w:hAnsiTheme="minorHAnsi" w:cstheme="minorHAnsi"/>
          <w:szCs w:val="24"/>
          <w:lang w:eastAsia="pl-PL"/>
        </w:rPr>
        <w:t xml:space="preserve"> Senatu </w:t>
      </w:r>
      <w:r w:rsidR="00BE211D" w:rsidRPr="00E20C3B">
        <w:rPr>
          <w:rFonts w:asciiTheme="minorHAnsi" w:eastAsia="Times New Roman" w:hAnsiTheme="minorHAnsi" w:cstheme="minorHAnsi"/>
          <w:szCs w:val="24"/>
          <w:lang w:eastAsia="pl-PL"/>
        </w:rPr>
        <w:t>ANS</w:t>
      </w:r>
      <w:r w:rsidRPr="00E20C3B">
        <w:rPr>
          <w:rFonts w:asciiTheme="minorHAnsi" w:eastAsia="Times New Roman" w:hAnsiTheme="minorHAnsi" w:cstheme="minorHAnsi"/>
          <w:szCs w:val="24"/>
          <w:lang w:eastAsia="pl-PL"/>
        </w:rPr>
        <w:t xml:space="preserve"> im. J. A. Komeńskiego w Lesznie z dnia </w:t>
      </w:r>
      <w:r w:rsidR="00BE211D" w:rsidRPr="00E20C3B">
        <w:rPr>
          <w:rFonts w:asciiTheme="minorHAnsi" w:eastAsia="Times New Roman" w:hAnsiTheme="minorHAnsi" w:cstheme="minorHAnsi"/>
          <w:szCs w:val="24"/>
          <w:lang w:eastAsia="pl-PL"/>
        </w:rPr>
        <w:t>23 maja</w:t>
      </w:r>
      <w:r w:rsidRPr="00E20C3B">
        <w:rPr>
          <w:rFonts w:asciiTheme="minorHAnsi" w:eastAsia="Times New Roman" w:hAnsiTheme="minorHAnsi" w:cstheme="minorHAnsi"/>
          <w:szCs w:val="24"/>
          <w:lang w:eastAsia="pl-PL"/>
        </w:rPr>
        <w:t xml:space="preserve"> </w:t>
      </w:r>
      <w:r w:rsidR="00BE211D" w:rsidRPr="00E20C3B">
        <w:rPr>
          <w:rFonts w:asciiTheme="minorHAnsi" w:eastAsia="Times New Roman" w:hAnsiTheme="minorHAnsi" w:cstheme="minorHAnsi"/>
          <w:szCs w:val="24"/>
          <w:lang w:eastAsia="pl-PL"/>
        </w:rPr>
        <w:t>2024</w:t>
      </w:r>
      <w:r w:rsidR="000E6376" w:rsidRPr="00E20C3B">
        <w:rPr>
          <w:rFonts w:asciiTheme="minorHAnsi" w:eastAsia="Times New Roman" w:hAnsiTheme="minorHAnsi" w:cstheme="minorHAnsi"/>
          <w:szCs w:val="24"/>
          <w:lang w:eastAsia="pl-PL"/>
        </w:rPr>
        <w:t xml:space="preserve"> </w:t>
      </w:r>
      <w:r w:rsidRPr="00E20C3B">
        <w:rPr>
          <w:rFonts w:asciiTheme="minorHAnsi" w:eastAsia="Times New Roman" w:hAnsiTheme="minorHAnsi" w:cstheme="minorHAnsi"/>
          <w:szCs w:val="24"/>
          <w:lang w:eastAsia="pl-PL"/>
        </w:rPr>
        <w:t>r. w sprawie zasad przyjmowania na studia laureatów i finalistów olimpiad stopnia centralnego oraz zawodników z klasą mistrzowską w latach 20</w:t>
      </w:r>
      <w:r w:rsidR="00C86B95" w:rsidRPr="00E20C3B">
        <w:rPr>
          <w:rFonts w:asciiTheme="minorHAnsi" w:eastAsia="Times New Roman" w:hAnsiTheme="minorHAnsi" w:cstheme="minorHAnsi"/>
          <w:szCs w:val="24"/>
          <w:lang w:eastAsia="pl-PL"/>
        </w:rPr>
        <w:t>24</w:t>
      </w:r>
      <w:r w:rsidRPr="00E20C3B">
        <w:rPr>
          <w:rFonts w:asciiTheme="minorHAnsi" w:eastAsia="Times New Roman" w:hAnsiTheme="minorHAnsi" w:cstheme="minorHAnsi"/>
          <w:szCs w:val="24"/>
          <w:lang w:eastAsia="pl-PL"/>
        </w:rPr>
        <w:t>-202</w:t>
      </w:r>
      <w:r w:rsidR="00BE211D" w:rsidRPr="00E20C3B">
        <w:rPr>
          <w:rFonts w:asciiTheme="minorHAnsi" w:eastAsia="Times New Roman" w:hAnsiTheme="minorHAnsi" w:cstheme="minorHAnsi"/>
          <w:szCs w:val="24"/>
          <w:lang w:eastAsia="pl-PL"/>
        </w:rPr>
        <w:t>8</w:t>
      </w:r>
      <w:r w:rsidRPr="00E20C3B">
        <w:rPr>
          <w:rFonts w:asciiTheme="minorHAnsi" w:eastAsia="Times New Roman" w:hAnsiTheme="minorHAnsi" w:cstheme="minorHAnsi"/>
          <w:szCs w:val="24"/>
          <w:lang w:eastAsia="pl-PL"/>
        </w:rPr>
        <w:t xml:space="preserve"> w </w:t>
      </w:r>
      <w:r w:rsidR="00BE211D" w:rsidRPr="00E20C3B">
        <w:rPr>
          <w:rFonts w:asciiTheme="minorHAnsi" w:eastAsia="Times New Roman" w:hAnsiTheme="minorHAnsi" w:cstheme="minorHAnsi"/>
          <w:szCs w:val="24"/>
          <w:lang w:eastAsia="pl-PL"/>
        </w:rPr>
        <w:t>Akademii Nauk Stosowanych</w:t>
      </w:r>
      <w:r w:rsidRPr="00E20C3B">
        <w:rPr>
          <w:rFonts w:asciiTheme="minorHAnsi" w:eastAsia="Times New Roman" w:hAnsiTheme="minorHAnsi" w:cstheme="minorHAnsi"/>
          <w:szCs w:val="24"/>
          <w:lang w:eastAsia="pl-PL"/>
        </w:rPr>
        <w:t xml:space="preserve"> im. J.A. Komeńskiego w Lesznie. </w:t>
      </w:r>
    </w:p>
    <w:p w14:paraId="35484D59" w14:textId="288B047E" w:rsidR="00BE211D" w:rsidRPr="00E20C3B" w:rsidRDefault="00B03A25" w:rsidP="00E20C3B">
      <w:pPr>
        <w:pStyle w:val="Nagwek2"/>
        <w:spacing w:before="480" w:after="120" w:line="276" w:lineRule="auto"/>
        <w:rPr>
          <w:rFonts w:asciiTheme="minorHAnsi" w:eastAsia="Times New Roman" w:hAnsiTheme="minorHAnsi" w:cstheme="minorHAnsi"/>
          <w:color w:val="auto"/>
          <w:sz w:val="24"/>
          <w:szCs w:val="24"/>
          <w:lang w:eastAsia="pl-PL"/>
        </w:rPr>
      </w:pPr>
      <w:r w:rsidRPr="00E20C3B">
        <w:rPr>
          <w:rFonts w:asciiTheme="minorHAnsi" w:eastAsia="Times New Roman" w:hAnsiTheme="minorHAnsi" w:cstheme="minorHAnsi"/>
          <w:color w:val="auto"/>
          <w:sz w:val="24"/>
          <w:szCs w:val="24"/>
          <w:lang w:eastAsia="pl-PL"/>
        </w:rPr>
        <w:lastRenderedPageBreak/>
        <w:t>§ 6</w:t>
      </w:r>
    </w:p>
    <w:p w14:paraId="10E06CC9" w14:textId="77777777" w:rsidR="00BE211D" w:rsidRPr="00E20C3B" w:rsidRDefault="00BE211D" w:rsidP="00E20C3B">
      <w:pPr>
        <w:spacing w:line="276" w:lineRule="auto"/>
        <w:ind w:left="360"/>
        <w:rPr>
          <w:rFonts w:asciiTheme="minorHAnsi" w:hAnsiTheme="minorHAnsi" w:cstheme="minorHAnsi"/>
          <w:szCs w:val="24"/>
        </w:rPr>
      </w:pPr>
      <w:r w:rsidRPr="00E20C3B">
        <w:rPr>
          <w:rFonts w:asciiTheme="minorHAnsi" w:hAnsiTheme="minorHAnsi" w:cstheme="minorHAnsi"/>
          <w:szCs w:val="24"/>
        </w:rPr>
        <w:t xml:space="preserve">Kandydaci ze szczególnymi potrzebami, w tym kandydaci z niepełnosprawnościami ubiegający się o przyjęcie na studia podlegają postępowaniu w sprawie przyjęcia na studia na tych samych zasadach, co pozostali kandydaci. </w:t>
      </w:r>
    </w:p>
    <w:p w14:paraId="0CBA0C8D" w14:textId="77777777" w:rsidR="00BE211D" w:rsidRPr="00E20C3B" w:rsidRDefault="00BE211D" w:rsidP="00E20C3B">
      <w:pPr>
        <w:spacing w:line="276" w:lineRule="auto"/>
        <w:ind w:left="360"/>
        <w:rPr>
          <w:rFonts w:asciiTheme="minorHAnsi" w:hAnsiTheme="minorHAnsi" w:cstheme="minorHAnsi"/>
          <w:szCs w:val="24"/>
        </w:rPr>
      </w:pPr>
      <w:r w:rsidRPr="00E20C3B">
        <w:rPr>
          <w:rFonts w:asciiTheme="minorHAnsi" w:hAnsiTheme="minorHAnsi" w:cstheme="minorHAnsi"/>
          <w:szCs w:val="24"/>
        </w:rPr>
        <w:t>Kandydat ze szczególnymi potrzebami, w tym kandydat z niepełnosprawnością, jeśli uzasadniają to jego szczególne potrzeby, ma prawo do uprawnień i usług, w tym do:</w:t>
      </w:r>
    </w:p>
    <w:p w14:paraId="5880332B" w14:textId="65286D49" w:rsidR="00BE211D" w:rsidRPr="00E20C3B" w:rsidRDefault="00BE211D" w:rsidP="00E20C3B">
      <w:pPr>
        <w:pStyle w:val="Akapitzlist"/>
        <w:numPr>
          <w:ilvl w:val="0"/>
          <w:numId w:val="27"/>
        </w:numPr>
        <w:spacing w:after="200" w:line="276" w:lineRule="auto"/>
        <w:rPr>
          <w:rFonts w:asciiTheme="minorHAnsi" w:hAnsiTheme="minorHAnsi" w:cstheme="minorHAnsi"/>
          <w:szCs w:val="24"/>
        </w:rPr>
      </w:pPr>
      <w:r w:rsidRPr="00E20C3B">
        <w:rPr>
          <w:rFonts w:asciiTheme="minorHAnsi" w:hAnsiTheme="minorHAnsi" w:cstheme="minorHAnsi"/>
          <w:szCs w:val="24"/>
        </w:rPr>
        <w:t>Zapewnienia dostępności różnych form kontaktu w procesie przyjmowania na studia, w tym rekrutacji oraz procesu p</w:t>
      </w:r>
      <w:r w:rsidR="00692140" w:rsidRPr="00E20C3B">
        <w:rPr>
          <w:rFonts w:asciiTheme="minorHAnsi" w:hAnsiTheme="minorHAnsi" w:cstheme="minorHAnsi"/>
          <w:szCs w:val="24"/>
        </w:rPr>
        <w:t>rzyjmowania</w:t>
      </w:r>
      <w:r w:rsidRPr="00E20C3B">
        <w:rPr>
          <w:rFonts w:asciiTheme="minorHAnsi" w:hAnsiTheme="minorHAnsi" w:cstheme="minorHAnsi"/>
          <w:szCs w:val="24"/>
        </w:rPr>
        <w:t xml:space="preserve"> na studia (telefonicznej, e-mailowej, pocztą tradycyjną).</w:t>
      </w:r>
    </w:p>
    <w:p w14:paraId="4937F06E" w14:textId="77777777" w:rsidR="00BE211D" w:rsidRPr="00E20C3B" w:rsidRDefault="00BE211D" w:rsidP="00E20C3B">
      <w:pPr>
        <w:pStyle w:val="Akapitzlist"/>
        <w:numPr>
          <w:ilvl w:val="0"/>
          <w:numId w:val="27"/>
        </w:numPr>
        <w:spacing w:after="200" w:line="276" w:lineRule="auto"/>
        <w:rPr>
          <w:rFonts w:asciiTheme="minorHAnsi" w:hAnsiTheme="minorHAnsi" w:cstheme="minorHAnsi"/>
          <w:szCs w:val="24"/>
        </w:rPr>
      </w:pPr>
      <w:r w:rsidRPr="00E20C3B">
        <w:rPr>
          <w:rFonts w:asciiTheme="minorHAnsi" w:hAnsiTheme="minorHAnsi" w:cstheme="minorHAnsi"/>
          <w:szCs w:val="24"/>
        </w:rPr>
        <w:t>Zapewnienia dostępności systemów elektronicznych rekrutacji IRK.</w:t>
      </w:r>
    </w:p>
    <w:p w14:paraId="7F34DB96" w14:textId="6A2A741F" w:rsidR="00BE211D" w:rsidRPr="00E20C3B" w:rsidRDefault="00BE211D" w:rsidP="00E20C3B">
      <w:pPr>
        <w:pStyle w:val="Akapitzlist"/>
        <w:numPr>
          <w:ilvl w:val="0"/>
          <w:numId w:val="27"/>
        </w:numPr>
        <w:spacing w:line="276" w:lineRule="auto"/>
        <w:rPr>
          <w:rFonts w:asciiTheme="minorHAnsi" w:hAnsiTheme="minorHAnsi" w:cstheme="minorHAnsi"/>
          <w:szCs w:val="24"/>
        </w:rPr>
      </w:pPr>
      <w:r w:rsidRPr="00E20C3B">
        <w:rPr>
          <w:rFonts w:asciiTheme="minorHAnsi" w:hAnsiTheme="minorHAnsi" w:cstheme="minorHAnsi"/>
          <w:szCs w:val="24"/>
        </w:rPr>
        <w:t>Umożliwienia przekazywania przez kandydatów/ki informacji o szczególnych potrzebach, prośby o informację o oferowanym wsparciu, prośby o kontakt itp. poprzez m.in. system elektronicznej rekrutacji IRK.</w:t>
      </w:r>
    </w:p>
    <w:p w14:paraId="33D6A9FD" w14:textId="6B016A1C" w:rsidR="00BE211D" w:rsidRPr="00E20C3B" w:rsidRDefault="00BE211D" w:rsidP="00E20C3B">
      <w:pPr>
        <w:pStyle w:val="Nagwek2"/>
        <w:spacing w:before="480" w:after="120" w:line="276" w:lineRule="auto"/>
        <w:rPr>
          <w:rFonts w:asciiTheme="minorHAnsi" w:eastAsia="Times New Roman" w:hAnsiTheme="minorHAnsi" w:cstheme="minorHAnsi"/>
          <w:color w:val="auto"/>
          <w:sz w:val="24"/>
          <w:szCs w:val="24"/>
          <w:lang w:eastAsia="pl-PL"/>
        </w:rPr>
      </w:pPr>
      <w:r w:rsidRPr="00E20C3B">
        <w:rPr>
          <w:rFonts w:asciiTheme="minorHAnsi" w:eastAsia="Times New Roman" w:hAnsiTheme="minorHAnsi" w:cstheme="minorHAnsi"/>
          <w:color w:val="auto"/>
          <w:sz w:val="24"/>
          <w:szCs w:val="24"/>
          <w:lang w:eastAsia="pl-PL"/>
        </w:rPr>
        <w:t>§ 7</w:t>
      </w:r>
    </w:p>
    <w:p w14:paraId="06879186" w14:textId="77777777" w:rsidR="00317916" w:rsidRPr="00E20C3B" w:rsidRDefault="00EE3E34" w:rsidP="00E20C3B">
      <w:pPr>
        <w:pStyle w:val="Akapitzlist"/>
        <w:numPr>
          <w:ilvl w:val="0"/>
          <w:numId w:val="28"/>
        </w:numPr>
        <w:shd w:val="clear" w:color="auto" w:fill="FFFFFF"/>
        <w:spacing w:after="150"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Kandydat na studia powinien posiadać kompetencje cyfrowe umożliwiające przejście procesu rekrutacyjnego, a następnie kształcenie na wybranym kierunku</w:t>
      </w:r>
      <w:r w:rsidR="00F81749" w:rsidRPr="00E20C3B">
        <w:rPr>
          <w:rFonts w:asciiTheme="minorHAnsi" w:eastAsia="Times New Roman" w:hAnsiTheme="minorHAnsi" w:cstheme="minorHAnsi"/>
          <w:szCs w:val="24"/>
          <w:lang w:eastAsia="pl-PL"/>
        </w:rPr>
        <w:t xml:space="preserve"> </w:t>
      </w:r>
      <w:r w:rsidRPr="00E20C3B">
        <w:rPr>
          <w:rFonts w:asciiTheme="minorHAnsi" w:eastAsia="Times New Roman" w:hAnsiTheme="minorHAnsi" w:cstheme="minorHAnsi"/>
          <w:szCs w:val="24"/>
          <w:lang w:eastAsia="pl-PL"/>
        </w:rPr>
        <w:t>studiów. Niezbędna przy procesie rekrutacji jest umiejętność podstawowego korzystania z komputera, która przede wszystkim polega na obsłudze przeglądarek internetowych.</w:t>
      </w:r>
      <w:r w:rsidR="00F81749" w:rsidRPr="00E20C3B">
        <w:rPr>
          <w:rFonts w:asciiTheme="minorHAnsi" w:eastAsia="Times New Roman" w:hAnsiTheme="minorHAnsi" w:cstheme="minorHAnsi"/>
          <w:szCs w:val="24"/>
          <w:lang w:eastAsia="pl-PL"/>
        </w:rPr>
        <w:t xml:space="preserve"> </w:t>
      </w:r>
      <w:r w:rsidRPr="00E20C3B">
        <w:rPr>
          <w:rFonts w:asciiTheme="minorHAnsi" w:eastAsia="Times New Roman" w:hAnsiTheme="minorHAnsi" w:cstheme="minorHAnsi"/>
          <w:szCs w:val="24"/>
          <w:lang w:eastAsia="pl-PL"/>
        </w:rPr>
        <w:t>Kompetencje cyfrowe niezbędne na każdym kierunku studiów to obsługa:</w:t>
      </w:r>
    </w:p>
    <w:p w14:paraId="3DF14609" w14:textId="77777777" w:rsidR="00317916" w:rsidRPr="00E20C3B" w:rsidRDefault="00EE3E34" w:rsidP="00E20C3B">
      <w:pPr>
        <w:pStyle w:val="Akapitzlist"/>
        <w:numPr>
          <w:ilvl w:val="0"/>
          <w:numId w:val="36"/>
        </w:numPr>
        <w:shd w:val="clear" w:color="auto" w:fill="FFFFFF"/>
        <w:spacing w:after="150"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 xml:space="preserve">edytorów tekstu (np. Microsoft Word, </w:t>
      </w:r>
      <w:proofErr w:type="spellStart"/>
      <w:r w:rsidRPr="00E20C3B">
        <w:rPr>
          <w:rFonts w:asciiTheme="minorHAnsi" w:eastAsia="Times New Roman" w:hAnsiTheme="minorHAnsi" w:cstheme="minorHAnsi"/>
          <w:szCs w:val="24"/>
          <w:lang w:eastAsia="pl-PL"/>
        </w:rPr>
        <w:t>Libre</w:t>
      </w:r>
      <w:proofErr w:type="spellEnd"/>
      <w:r w:rsidRPr="00E20C3B">
        <w:rPr>
          <w:rFonts w:asciiTheme="minorHAnsi" w:eastAsia="Times New Roman" w:hAnsiTheme="minorHAnsi" w:cstheme="minorHAnsi"/>
          <w:szCs w:val="24"/>
          <w:lang w:eastAsia="pl-PL"/>
        </w:rPr>
        <w:t xml:space="preserve"> Office Writer),</w:t>
      </w:r>
    </w:p>
    <w:p w14:paraId="5BC19B29" w14:textId="77777777" w:rsidR="00317916" w:rsidRPr="00E20C3B" w:rsidRDefault="00EE3E34" w:rsidP="00E20C3B">
      <w:pPr>
        <w:pStyle w:val="Akapitzlist"/>
        <w:numPr>
          <w:ilvl w:val="0"/>
          <w:numId w:val="36"/>
        </w:numPr>
        <w:shd w:val="clear" w:color="auto" w:fill="FFFFFF"/>
        <w:spacing w:after="150"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 xml:space="preserve">arkuszy kalkulacyjnych (np. Microsoft Excel, </w:t>
      </w:r>
      <w:proofErr w:type="spellStart"/>
      <w:r w:rsidRPr="00E20C3B">
        <w:rPr>
          <w:rFonts w:asciiTheme="minorHAnsi" w:eastAsia="Times New Roman" w:hAnsiTheme="minorHAnsi" w:cstheme="minorHAnsi"/>
          <w:szCs w:val="24"/>
          <w:lang w:eastAsia="pl-PL"/>
        </w:rPr>
        <w:t>Libre</w:t>
      </w:r>
      <w:proofErr w:type="spellEnd"/>
      <w:r w:rsidRPr="00E20C3B">
        <w:rPr>
          <w:rFonts w:asciiTheme="minorHAnsi" w:eastAsia="Times New Roman" w:hAnsiTheme="minorHAnsi" w:cstheme="minorHAnsi"/>
          <w:szCs w:val="24"/>
          <w:lang w:eastAsia="pl-PL"/>
        </w:rPr>
        <w:t xml:space="preserve"> Office </w:t>
      </w:r>
      <w:proofErr w:type="spellStart"/>
      <w:r w:rsidRPr="00E20C3B">
        <w:rPr>
          <w:rFonts w:asciiTheme="minorHAnsi" w:eastAsia="Times New Roman" w:hAnsiTheme="minorHAnsi" w:cstheme="minorHAnsi"/>
          <w:szCs w:val="24"/>
          <w:lang w:eastAsia="pl-PL"/>
        </w:rPr>
        <w:t>Calc</w:t>
      </w:r>
      <w:proofErr w:type="spellEnd"/>
      <w:r w:rsidRPr="00E20C3B">
        <w:rPr>
          <w:rFonts w:asciiTheme="minorHAnsi" w:eastAsia="Times New Roman" w:hAnsiTheme="minorHAnsi" w:cstheme="minorHAnsi"/>
          <w:szCs w:val="24"/>
          <w:lang w:eastAsia="pl-PL"/>
        </w:rPr>
        <w:t>),</w:t>
      </w:r>
    </w:p>
    <w:p w14:paraId="646C6BB0" w14:textId="5D8BEAF5" w:rsidR="00BA05CA" w:rsidRPr="00E20C3B" w:rsidRDefault="00EE3E34" w:rsidP="00E20C3B">
      <w:pPr>
        <w:pStyle w:val="Akapitzlist"/>
        <w:numPr>
          <w:ilvl w:val="0"/>
          <w:numId w:val="36"/>
        </w:numPr>
        <w:shd w:val="clear" w:color="auto" w:fill="FFFFFF"/>
        <w:spacing w:after="150"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poczty elektronicznej (za pomocą przeglądarek internetowych lub klientów pocztowych),</w:t>
      </w:r>
    </w:p>
    <w:p w14:paraId="097AAF60" w14:textId="77777777" w:rsidR="00317916" w:rsidRPr="00E20C3B" w:rsidRDefault="00EE3E34" w:rsidP="00E20C3B">
      <w:pPr>
        <w:shd w:val="clear" w:color="auto" w:fill="FFFFFF"/>
        <w:spacing w:before="100" w:beforeAutospacing="1" w:after="100" w:afterAutospacing="1" w:line="276" w:lineRule="auto"/>
        <w:ind w:left="708"/>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a w przypadku kształcenia na odległość dodatkowo:</w:t>
      </w:r>
    </w:p>
    <w:p w14:paraId="5310EB2F" w14:textId="77777777" w:rsidR="00317916" w:rsidRPr="00E20C3B" w:rsidRDefault="00EE3E34" w:rsidP="00E20C3B">
      <w:pPr>
        <w:pStyle w:val="Akapitzlist"/>
        <w:numPr>
          <w:ilvl w:val="0"/>
          <w:numId w:val="29"/>
        </w:numPr>
        <w:shd w:val="clear" w:color="auto" w:fill="FFFFFF"/>
        <w:tabs>
          <w:tab w:val="clear" w:pos="1068"/>
        </w:tabs>
        <w:spacing w:before="100" w:beforeAutospacing="1" w:after="100" w:afterAutospacing="1" w:line="276" w:lineRule="auto"/>
        <w:ind w:left="709" w:hanging="283"/>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 xml:space="preserve">narzędzi pracy zespołowych (np. Microsoft </w:t>
      </w:r>
      <w:proofErr w:type="spellStart"/>
      <w:r w:rsidRPr="00E20C3B">
        <w:rPr>
          <w:rFonts w:asciiTheme="minorHAnsi" w:eastAsia="Times New Roman" w:hAnsiTheme="minorHAnsi" w:cstheme="minorHAnsi"/>
          <w:szCs w:val="24"/>
          <w:lang w:eastAsia="pl-PL"/>
        </w:rPr>
        <w:t>Teams</w:t>
      </w:r>
      <w:proofErr w:type="spellEnd"/>
      <w:r w:rsidRPr="00E20C3B">
        <w:rPr>
          <w:rFonts w:asciiTheme="minorHAnsi" w:eastAsia="Times New Roman" w:hAnsiTheme="minorHAnsi" w:cstheme="minorHAnsi"/>
          <w:szCs w:val="24"/>
          <w:lang w:eastAsia="pl-PL"/>
        </w:rPr>
        <w:t>),</w:t>
      </w:r>
    </w:p>
    <w:p w14:paraId="518A90FD" w14:textId="77777777" w:rsidR="00317916" w:rsidRPr="00E20C3B" w:rsidRDefault="00EE3E34" w:rsidP="00E20C3B">
      <w:pPr>
        <w:pStyle w:val="Akapitzlist"/>
        <w:numPr>
          <w:ilvl w:val="0"/>
          <w:numId w:val="29"/>
        </w:numPr>
        <w:shd w:val="clear" w:color="auto" w:fill="FFFFFF"/>
        <w:tabs>
          <w:tab w:val="clear" w:pos="1068"/>
        </w:tabs>
        <w:spacing w:before="100" w:beforeAutospacing="1" w:after="100" w:afterAutospacing="1" w:line="276" w:lineRule="auto"/>
        <w:ind w:left="709" w:hanging="283"/>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 xml:space="preserve">narzędzi do wideokonferencji (np. Zoom, Microsoft </w:t>
      </w:r>
      <w:proofErr w:type="spellStart"/>
      <w:r w:rsidRPr="00E20C3B">
        <w:rPr>
          <w:rFonts w:asciiTheme="minorHAnsi" w:eastAsia="Times New Roman" w:hAnsiTheme="minorHAnsi" w:cstheme="minorHAnsi"/>
          <w:szCs w:val="24"/>
          <w:lang w:eastAsia="pl-PL"/>
        </w:rPr>
        <w:t>Teams</w:t>
      </w:r>
      <w:proofErr w:type="spellEnd"/>
      <w:r w:rsidRPr="00E20C3B">
        <w:rPr>
          <w:rFonts w:asciiTheme="minorHAnsi" w:eastAsia="Times New Roman" w:hAnsiTheme="minorHAnsi" w:cstheme="minorHAnsi"/>
          <w:szCs w:val="24"/>
          <w:lang w:eastAsia="pl-PL"/>
        </w:rPr>
        <w:t>),</w:t>
      </w:r>
    </w:p>
    <w:p w14:paraId="0D7EE928" w14:textId="56AABBA4" w:rsidR="00EE3E34" w:rsidRPr="00E20C3B" w:rsidRDefault="00EE3E34" w:rsidP="00E20C3B">
      <w:pPr>
        <w:pStyle w:val="Akapitzlist"/>
        <w:numPr>
          <w:ilvl w:val="0"/>
          <w:numId w:val="29"/>
        </w:numPr>
        <w:shd w:val="clear" w:color="auto" w:fill="FFFFFF"/>
        <w:tabs>
          <w:tab w:val="clear" w:pos="1068"/>
        </w:tabs>
        <w:spacing w:before="100" w:beforeAutospacing="1" w:after="100" w:afterAutospacing="1" w:line="276" w:lineRule="auto"/>
        <w:ind w:left="709" w:hanging="283"/>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 xml:space="preserve">programów umożliwiających kształcenie na odległość i </w:t>
      </w:r>
      <w:r w:rsidR="00ED12D7" w:rsidRPr="00E20C3B">
        <w:rPr>
          <w:rFonts w:asciiTheme="minorHAnsi" w:eastAsia="Times New Roman" w:hAnsiTheme="minorHAnsi" w:cstheme="minorHAnsi"/>
          <w:szCs w:val="24"/>
          <w:lang w:eastAsia="pl-PL"/>
        </w:rPr>
        <w:t>weryfikacji efektów uczenia się</w:t>
      </w:r>
      <w:r w:rsidRPr="00E20C3B">
        <w:rPr>
          <w:rFonts w:asciiTheme="minorHAnsi" w:eastAsia="Times New Roman" w:hAnsiTheme="minorHAnsi" w:cstheme="minorHAnsi"/>
          <w:szCs w:val="24"/>
          <w:lang w:eastAsia="pl-PL"/>
        </w:rPr>
        <w:t xml:space="preserve"> na odległość (np. </w:t>
      </w:r>
      <w:proofErr w:type="spellStart"/>
      <w:r w:rsidRPr="00E20C3B">
        <w:rPr>
          <w:rFonts w:asciiTheme="minorHAnsi" w:eastAsia="Times New Roman" w:hAnsiTheme="minorHAnsi" w:cstheme="minorHAnsi"/>
          <w:szCs w:val="24"/>
          <w:lang w:eastAsia="pl-PL"/>
        </w:rPr>
        <w:t>Moodle</w:t>
      </w:r>
      <w:proofErr w:type="spellEnd"/>
      <w:r w:rsidRPr="00E20C3B">
        <w:rPr>
          <w:rFonts w:asciiTheme="minorHAnsi" w:eastAsia="Times New Roman" w:hAnsiTheme="minorHAnsi" w:cstheme="minorHAnsi"/>
          <w:szCs w:val="24"/>
          <w:lang w:eastAsia="pl-PL"/>
        </w:rPr>
        <w:t>).</w:t>
      </w:r>
    </w:p>
    <w:p w14:paraId="58C34F4A" w14:textId="708CFE89" w:rsidR="00EE3E34" w:rsidRPr="00E20C3B" w:rsidRDefault="00EE3E34" w:rsidP="00E20C3B">
      <w:pPr>
        <w:spacing w:line="276" w:lineRule="auto"/>
        <w:ind w:left="360"/>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Akademia Nauk Stosowanych im. J.A. Komeńskiego w Lesznie umożliwia dostęp do stanowisk, z których kandydaci będą mogli dokonać rejestracji na studia w systemie internetowej rekrutacji oraz wydrukować podanie w biurze rekrutacji.</w:t>
      </w:r>
    </w:p>
    <w:p w14:paraId="57C5A6B8" w14:textId="323A1AE4" w:rsidR="00EE3E34" w:rsidRPr="00E20C3B" w:rsidRDefault="00EE3E34" w:rsidP="00E20C3B">
      <w:pPr>
        <w:pStyle w:val="Akapitzlist"/>
        <w:numPr>
          <w:ilvl w:val="0"/>
          <w:numId w:val="36"/>
        </w:numPr>
        <w:shd w:val="clear" w:color="auto" w:fill="FFFFFF"/>
        <w:spacing w:after="150" w:line="276" w:lineRule="auto"/>
        <w:rPr>
          <w:rFonts w:asciiTheme="minorHAnsi" w:eastAsia="Times New Roman" w:hAnsiTheme="minorHAnsi" w:cstheme="minorHAnsi"/>
          <w:szCs w:val="24"/>
          <w:lang w:eastAsia="pl-PL"/>
        </w:rPr>
      </w:pPr>
      <w:r w:rsidRPr="00E20C3B">
        <w:rPr>
          <w:rFonts w:asciiTheme="minorHAnsi" w:hAnsiTheme="minorHAnsi" w:cstheme="minorHAnsi"/>
          <w:szCs w:val="24"/>
        </w:rPr>
        <w:t>Do realizacji kształcenia na odległość niezbędn</w:t>
      </w:r>
      <w:r w:rsidR="00ED12D7" w:rsidRPr="00E20C3B">
        <w:rPr>
          <w:rFonts w:asciiTheme="minorHAnsi" w:hAnsiTheme="minorHAnsi" w:cstheme="minorHAnsi"/>
          <w:szCs w:val="24"/>
        </w:rPr>
        <w:t>e</w:t>
      </w:r>
      <w:r w:rsidRPr="00E20C3B">
        <w:rPr>
          <w:rFonts w:asciiTheme="minorHAnsi" w:hAnsiTheme="minorHAnsi" w:cstheme="minorHAnsi"/>
          <w:szCs w:val="24"/>
        </w:rPr>
        <w:t xml:space="preserve"> jest urządzenie wyposażone w kamerę i mikrofon oraz połączenie z siecią Internet</w:t>
      </w:r>
      <w:r w:rsidRPr="00E20C3B">
        <w:rPr>
          <w:rFonts w:asciiTheme="minorHAnsi" w:eastAsia="Times New Roman" w:hAnsiTheme="minorHAnsi" w:cstheme="minorHAnsi"/>
          <w:szCs w:val="24"/>
          <w:lang w:eastAsia="pl-PL"/>
        </w:rPr>
        <w:t>.</w:t>
      </w:r>
    </w:p>
    <w:p w14:paraId="5499BCB4" w14:textId="7A266102" w:rsidR="00EE3E34" w:rsidRPr="00E20C3B" w:rsidRDefault="00EE3E34" w:rsidP="00E20C3B">
      <w:pPr>
        <w:pStyle w:val="Akapitzlist"/>
        <w:numPr>
          <w:ilvl w:val="0"/>
          <w:numId w:val="36"/>
        </w:numPr>
        <w:shd w:val="clear" w:color="auto" w:fill="FFFFFF"/>
        <w:spacing w:after="150" w:line="276" w:lineRule="auto"/>
        <w:rPr>
          <w:rFonts w:asciiTheme="minorHAnsi" w:eastAsia="Times New Roman" w:hAnsiTheme="minorHAnsi" w:cstheme="minorHAnsi"/>
          <w:szCs w:val="24"/>
          <w:lang w:eastAsia="pl-PL"/>
        </w:rPr>
      </w:pPr>
      <w:r w:rsidRPr="00E20C3B">
        <w:rPr>
          <w:rFonts w:asciiTheme="minorHAnsi" w:hAnsiTheme="minorHAnsi" w:cstheme="minorHAnsi"/>
          <w:szCs w:val="24"/>
        </w:rPr>
        <w:t xml:space="preserve">Uczelnia zapewnia studentom </w:t>
      </w:r>
      <w:r w:rsidRPr="00E20C3B">
        <w:rPr>
          <w:rFonts w:asciiTheme="minorHAnsi" w:hAnsiTheme="minorHAnsi" w:cstheme="minorHAnsi"/>
          <w:szCs w:val="24"/>
          <w:shd w:val="clear" w:color="auto" w:fill="FFFFFF"/>
        </w:rPr>
        <w:t>szkolenie przygotowujące do udziału w zajęciach z wykorzystaniem metod i technik kształcenia na odległość.</w:t>
      </w:r>
    </w:p>
    <w:p w14:paraId="28E939C2" w14:textId="674BC6A6" w:rsidR="00EE3E34" w:rsidRPr="00E20C3B" w:rsidRDefault="00EE3E34" w:rsidP="00E20C3B">
      <w:pPr>
        <w:pStyle w:val="Akapitzlist"/>
        <w:numPr>
          <w:ilvl w:val="0"/>
          <w:numId w:val="36"/>
        </w:numPr>
        <w:shd w:val="clear" w:color="auto" w:fill="FFFFFF"/>
        <w:spacing w:after="150" w:line="276" w:lineRule="auto"/>
        <w:rPr>
          <w:rFonts w:asciiTheme="minorHAnsi" w:eastAsia="Times New Roman" w:hAnsiTheme="minorHAnsi" w:cstheme="minorHAnsi"/>
          <w:szCs w:val="24"/>
          <w:lang w:eastAsia="pl-PL"/>
        </w:rPr>
      </w:pPr>
      <w:r w:rsidRPr="00E20C3B">
        <w:rPr>
          <w:rFonts w:asciiTheme="minorHAnsi" w:hAnsiTheme="minorHAnsi" w:cstheme="minorHAnsi"/>
          <w:szCs w:val="24"/>
        </w:rPr>
        <w:t xml:space="preserve">Uczelnia oferuje dostęp do stanowisk komputerowych, drukarek i skanerów przeznaczonych do wykorzystywania przez studentów. Na terenie wszystkich </w:t>
      </w:r>
      <w:r w:rsidRPr="00E20C3B">
        <w:rPr>
          <w:rFonts w:asciiTheme="minorHAnsi" w:hAnsiTheme="minorHAnsi" w:cstheme="minorHAnsi"/>
          <w:szCs w:val="24"/>
        </w:rPr>
        <w:lastRenderedPageBreak/>
        <w:t>budynków Uczelni udostępniona jest bezpłatna i otwarta sieć Wi-Fi, przeznaczona do celów rekrutacyjnych, naukowych i edukacyjnych.</w:t>
      </w:r>
    </w:p>
    <w:p w14:paraId="7E328F31" w14:textId="79B5C364" w:rsidR="00EE3E34" w:rsidRPr="00E20C3B" w:rsidRDefault="00EE3E34" w:rsidP="00E20C3B">
      <w:pPr>
        <w:pStyle w:val="Nagwek2"/>
        <w:spacing w:before="480" w:after="120" w:line="276" w:lineRule="auto"/>
        <w:rPr>
          <w:rFonts w:asciiTheme="minorHAnsi" w:eastAsia="Times New Roman" w:hAnsiTheme="minorHAnsi" w:cstheme="minorHAnsi"/>
          <w:color w:val="auto"/>
          <w:sz w:val="24"/>
          <w:szCs w:val="24"/>
          <w:lang w:eastAsia="pl-PL"/>
        </w:rPr>
      </w:pPr>
      <w:r w:rsidRPr="00E20C3B">
        <w:rPr>
          <w:rFonts w:asciiTheme="minorHAnsi" w:eastAsia="Times New Roman" w:hAnsiTheme="minorHAnsi" w:cstheme="minorHAnsi"/>
          <w:color w:val="auto"/>
          <w:sz w:val="24"/>
          <w:szCs w:val="24"/>
          <w:lang w:eastAsia="pl-PL"/>
        </w:rPr>
        <w:t>§</w:t>
      </w:r>
      <w:r w:rsidR="00484097" w:rsidRPr="00E20C3B">
        <w:rPr>
          <w:rFonts w:asciiTheme="minorHAnsi" w:eastAsia="Times New Roman" w:hAnsiTheme="minorHAnsi" w:cstheme="minorHAnsi"/>
          <w:color w:val="auto"/>
          <w:sz w:val="24"/>
          <w:szCs w:val="24"/>
          <w:lang w:eastAsia="pl-PL"/>
        </w:rPr>
        <w:t xml:space="preserve"> </w:t>
      </w:r>
      <w:r w:rsidRPr="00E20C3B">
        <w:rPr>
          <w:rFonts w:asciiTheme="minorHAnsi" w:eastAsia="Times New Roman" w:hAnsiTheme="minorHAnsi" w:cstheme="minorHAnsi"/>
          <w:color w:val="auto"/>
          <w:sz w:val="24"/>
          <w:szCs w:val="24"/>
          <w:lang w:eastAsia="pl-PL"/>
        </w:rPr>
        <w:t>8</w:t>
      </w:r>
    </w:p>
    <w:p w14:paraId="5B3B9611" w14:textId="7B6A6FE1" w:rsidR="006D14F1" w:rsidRPr="00E20C3B" w:rsidRDefault="00B03A25" w:rsidP="00E20C3B">
      <w:pPr>
        <w:pStyle w:val="Akapitzlist"/>
        <w:numPr>
          <w:ilvl w:val="0"/>
          <w:numId w:val="22"/>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 xml:space="preserve">Obywatele polscy, którzy ukończyli szkołę średnią za granicą, mogą być przyjęci na I rok studiów pierwszego stopnia ANS im. J. A. Komeńskiego w Lesznie pod warunkiem, że posiadane przez nich świadectwo dojrzałości jest równoważne ze świadectwem polskiej szkoły średniej. Zaświadczenie o równoważności świadectwa wydaje właściwe dla miejsca zamieszkania kandydata Kuratorium Oświaty zgodnie z rozporządzeniem Ministra Edukacji Narodowej z dnia 25 marca 2015 r. w sprawie postępowania w celu uznania świadectwa lub innego dokumentu albo potwierdzenia wykształcenia lub uprawnień do kontynuacji nauki uzyskanych w zagranicznym systemie oświaty </w:t>
      </w:r>
      <w:r w:rsidR="006D14F1" w:rsidRPr="00E20C3B">
        <w:rPr>
          <w:rFonts w:asciiTheme="minorHAnsi" w:eastAsia="Times New Roman" w:hAnsiTheme="minorHAnsi" w:cstheme="minorHAnsi"/>
          <w:szCs w:val="24"/>
          <w:lang w:eastAsia="pl-PL"/>
        </w:rPr>
        <w:t>(Dz. U. z 2023 r., poz. 1885).</w:t>
      </w:r>
    </w:p>
    <w:p w14:paraId="46B3A1F3" w14:textId="71025D71" w:rsidR="00B03A25" w:rsidRPr="00E20C3B" w:rsidRDefault="00B03A25" w:rsidP="00E20C3B">
      <w:pPr>
        <w:pStyle w:val="Akapitzlist"/>
        <w:numPr>
          <w:ilvl w:val="0"/>
          <w:numId w:val="22"/>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Cudzoziemców skierowanych do ANS im. J. A. Komeńskiego w Lesznie przez Ministra Nauki na I rok studiów przyjmuje Rektor poza limitem przyjęć na dany kierunek studiów.</w:t>
      </w:r>
    </w:p>
    <w:p w14:paraId="7458BA85" w14:textId="77777777" w:rsidR="00B03A25" w:rsidRPr="00E20C3B" w:rsidRDefault="00B03A25" w:rsidP="00E20C3B">
      <w:pPr>
        <w:pStyle w:val="Akapitzlist"/>
        <w:numPr>
          <w:ilvl w:val="0"/>
          <w:numId w:val="30"/>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Kandydat ma prawo przystąpić do postępowania kwalifikacyjnego na kilku kierunkach studiów.</w:t>
      </w:r>
    </w:p>
    <w:p w14:paraId="644C9F15" w14:textId="518891D4" w:rsidR="00B03A25" w:rsidRPr="00E20C3B" w:rsidRDefault="00B03A25" w:rsidP="00E20C3B">
      <w:pPr>
        <w:pStyle w:val="Akapitzlist"/>
        <w:numPr>
          <w:ilvl w:val="0"/>
          <w:numId w:val="30"/>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Przypisanie studenta do określonego kierunku studiów może nastąpić nie później niż</w:t>
      </w:r>
      <w:r w:rsidR="0010189B" w:rsidRPr="00E20C3B">
        <w:rPr>
          <w:rFonts w:asciiTheme="minorHAnsi" w:eastAsia="Times New Roman" w:hAnsiTheme="minorHAnsi" w:cstheme="minorHAnsi"/>
          <w:szCs w:val="24"/>
          <w:lang w:eastAsia="pl-PL"/>
        </w:rPr>
        <w:t xml:space="preserve"> </w:t>
      </w:r>
      <w:r w:rsidRPr="00E20C3B">
        <w:rPr>
          <w:rFonts w:asciiTheme="minorHAnsi" w:eastAsia="Times New Roman" w:hAnsiTheme="minorHAnsi" w:cstheme="minorHAnsi"/>
          <w:szCs w:val="24"/>
          <w:lang w:eastAsia="pl-PL"/>
        </w:rPr>
        <w:t xml:space="preserve">od drugiego roku studiów. </w:t>
      </w:r>
    </w:p>
    <w:p w14:paraId="6A7FD5A6" w14:textId="1C0A74AB" w:rsidR="00B03A25" w:rsidRDefault="00B03A25" w:rsidP="00E20C3B">
      <w:pPr>
        <w:pStyle w:val="Nagwek2"/>
        <w:spacing w:before="360" w:after="120" w:line="276" w:lineRule="auto"/>
        <w:rPr>
          <w:rFonts w:asciiTheme="minorHAnsi" w:eastAsia="Times New Roman" w:hAnsiTheme="minorHAnsi" w:cstheme="minorHAnsi"/>
          <w:color w:val="auto"/>
          <w:sz w:val="24"/>
          <w:szCs w:val="24"/>
          <w:lang w:eastAsia="pl-PL"/>
        </w:rPr>
      </w:pPr>
      <w:r w:rsidRPr="00E20C3B">
        <w:rPr>
          <w:rFonts w:asciiTheme="minorHAnsi" w:eastAsia="Times New Roman" w:hAnsiTheme="minorHAnsi" w:cstheme="minorHAnsi"/>
          <w:color w:val="auto"/>
          <w:sz w:val="24"/>
          <w:szCs w:val="24"/>
          <w:lang w:eastAsia="pl-PL"/>
        </w:rPr>
        <w:t xml:space="preserve">§ </w:t>
      </w:r>
      <w:r w:rsidR="00EE3E34" w:rsidRPr="00E20C3B">
        <w:rPr>
          <w:rFonts w:asciiTheme="minorHAnsi" w:eastAsia="Times New Roman" w:hAnsiTheme="minorHAnsi" w:cstheme="minorHAnsi"/>
          <w:color w:val="auto"/>
          <w:sz w:val="24"/>
          <w:szCs w:val="24"/>
          <w:lang w:eastAsia="pl-PL"/>
        </w:rPr>
        <w:t>9</w:t>
      </w:r>
    </w:p>
    <w:p w14:paraId="4C58F805" w14:textId="77777777" w:rsidR="003D3BF0" w:rsidRDefault="003D3BF0" w:rsidP="003D3BF0">
      <w:pPr>
        <w:pStyle w:val="paragraph"/>
        <w:numPr>
          <w:ilvl w:val="0"/>
          <w:numId w:val="39"/>
        </w:numPr>
        <w:spacing w:before="0" w:beforeAutospacing="0" w:after="0" w:afterAutospacing="0" w:line="276" w:lineRule="auto"/>
        <w:contextualSpacing/>
        <w:textAlignment w:val="baseline"/>
        <w:rPr>
          <w:rFonts w:ascii="Calibri" w:eastAsiaTheme="majorEastAsia" w:hAnsi="Calibri" w:cs="Calibri"/>
        </w:rPr>
      </w:pPr>
      <w:r>
        <w:rPr>
          <w:rFonts w:ascii="Calibri" w:eastAsiaTheme="majorEastAsia" w:hAnsi="Calibri" w:cs="Calibri"/>
        </w:rPr>
        <w:t xml:space="preserve">„ </w:t>
      </w:r>
      <w:r w:rsidRPr="00567368">
        <w:rPr>
          <w:rFonts w:ascii="Calibri" w:eastAsiaTheme="majorEastAsia" w:hAnsi="Calibri" w:cs="Calibri"/>
        </w:rPr>
        <w:t>Osoby nie będące obywatelami polskimi mogą podejmować i odbywać studia na warunkach określonych w art. 70 ustawy z dnia 20 lipca 2018r.-Prawo o szkolnictwie wyższym i nauce (tekst jedn. Dz. U. z 202</w:t>
      </w:r>
      <w:r>
        <w:rPr>
          <w:rFonts w:ascii="Calibri" w:eastAsiaTheme="majorEastAsia" w:hAnsi="Calibri" w:cs="Calibri"/>
        </w:rPr>
        <w:t>4</w:t>
      </w:r>
      <w:r w:rsidRPr="00567368">
        <w:rPr>
          <w:rFonts w:ascii="Calibri" w:eastAsiaTheme="majorEastAsia" w:hAnsi="Calibri" w:cs="Calibri"/>
        </w:rPr>
        <w:t xml:space="preserve"> r., poz. </w:t>
      </w:r>
      <w:r>
        <w:rPr>
          <w:rFonts w:ascii="Calibri" w:eastAsiaTheme="majorEastAsia" w:hAnsi="Calibri" w:cs="Calibri"/>
        </w:rPr>
        <w:t>1571</w:t>
      </w:r>
      <w:r w:rsidRPr="00567368">
        <w:rPr>
          <w:rFonts w:ascii="Calibri" w:eastAsiaTheme="majorEastAsia" w:hAnsi="Calibri" w:cs="Calibri"/>
        </w:rPr>
        <w:t xml:space="preserve"> z </w:t>
      </w:r>
      <w:proofErr w:type="spellStart"/>
      <w:r w:rsidRPr="00567368">
        <w:rPr>
          <w:rFonts w:ascii="Calibri" w:eastAsiaTheme="majorEastAsia" w:hAnsi="Calibri" w:cs="Calibri"/>
        </w:rPr>
        <w:t>późn</w:t>
      </w:r>
      <w:proofErr w:type="spellEnd"/>
      <w:r w:rsidRPr="00567368">
        <w:rPr>
          <w:rFonts w:ascii="Calibri" w:eastAsiaTheme="majorEastAsia" w:hAnsi="Calibri" w:cs="Calibri"/>
        </w:rPr>
        <w:t>. zm.).</w:t>
      </w:r>
    </w:p>
    <w:p w14:paraId="0C2FC597" w14:textId="77777777" w:rsidR="003D3BF0" w:rsidRDefault="003D3BF0" w:rsidP="003D3BF0">
      <w:pPr>
        <w:pStyle w:val="paragraph"/>
        <w:numPr>
          <w:ilvl w:val="0"/>
          <w:numId w:val="39"/>
        </w:numPr>
        <w:spacing w:line="276" w:lineRule="auto"/>
        <w:contextualSpacing/>
        <w:textAlignment w:val="baseline"/>
        <w:rPr>
          <w:rFonts w:ascii="Calibri" w:hAnsi="Calibri" w:cs="Calibri"/>
        </w:rPr>
      </w:pPr>
      <w:r>
        <w:rPr>
          <w:rFonts w:ascii="Calibri" w:hAnsi="Calibri" w:cs="Calibri"/>
        </w:rPr>
        <w:t>W</w:t>
      </w:r>
      <w:r w:rsidRPr="00567368">
        <w:rPr>
          <w:rFonts w:ascii="Calibri" w:hAnsi="Calibri" w:cs="Calibri"/>
        </w:rPr>
        <w:t xml:space="preserve"> stosunku do </w:t>
      </w:r>
      <w:r>
        <w:rPr>
          <w:rFonts w:ascii="Calibri" w:hAnsi="Calibri" w:cs="Calibri"/>
        </w:rPr>
        <w:t xml:space="preserve">wszystkich </w:t>
      </w:r>
      <w:r w:rsidRPr="00567368">
        <w:rPr>
          <w:rFonts w:ascii="Calibri" w:hAnsi="Calibri" w:cs="Calibri"/>
        </w:rPr>
        <w:t xml:space="preserve">cudzoziemców ubiegających się o przyjęcie na studia Uczelnia dokonuje weryfikacji znajomości języka, w którym odbywa się kształcenie na określonym kierunku, poziomie i profilu, na poziomie biegłości językowej nie niższym niż B2, na podstawie przedstawionego przez cudzoziemca w toku rekrutacji dokumentu poświadczającego znajomość tego języka wymienionego w przepisach wydanych na podstawie art. 70 ust. 5f ustawy </w:t>
      </w:r>
      <w:proofErr w:type="spellStart"/>
      <w:r w:rsidRPr="00567368">
        <w:rPr>
          <w:rFonts w:ascii="Calibri" w:hAnsi="Calibri" w:cs="Calibri"/>
        </w:rPr>
        <w:t>PSWiN</w:t>
      </w:r>
      <w:proofErr w:type="spellEnd"/>
      <w:r>
        <w:rPr>
          <w:rFonts w:ascii="Calibri" w:hAnsi="Calibri" w:cs="Calibri"/>
        </w:rPr>
        <w:t>.</w:t>
      </w:r>
    </w:p>
    <w:p w14:paraId="1FBBE94E" w14:textId="77777777" w:rsidR="003D3BF0" w:rsidRPr="00DF69F6" w:rsidRDefault="003D3BF0" w:rsidP="003D3BF0">
      <w:pPr>
        <w:pStyle w:val="paragraph"/>
        <w:numPr>
          <w:ilvl w:val="0"/>
          <w:numId w:val="39"/>
        </w:numPr>
        <w:spacing w:before="0" w:beforeAutospacing="0" w:after="0" w:afterAutospacing="0" w:line="276" w:lineRule="auto"/>
        <w:contextualSpacing/>
        <w:textAlignment w:val="baseline"/>
        <w:rPr>
          <w:rFonts w:ascii="Calibri" w:eastAsiaTheme="majorEastAsia" w:hAnsi="Calibri" w:cs="Calibri"/>
        </w:rPr>
      </w:pPr>
      <w:r w:rsidRPr="00DF69F6">
        <w:rPr>
          <w:rFonts w:ascii="Calibri" w:hAnsi="Calibri" w:cs="Calibri"/>
        </w:rPr>
        <w:t>Od dnia 1 lipca 2025 roku w przypadku rekrutacji na studia pierwszego stopnia lub jednolite studia magisterskie:</w:t>
      </w:r>
    </w:p>
    <w:p w14:paraId="06F218B3" w14:textId="77777777" w:rsidR="003D3BF0" w:rsidRPr="00567368" w:rsidRDefault="003D3BF0" w:rsidP="003D3BF0">
      <w:pPr>
        <w:pStyle w:val="paragraph"/>
        <w:numPr>
          <w:ilvl w:val="1"/>
          <w:numId w:val="40"/>
        </w:numPr>
        <w:spacing w:before="0" w:beforeAutospacing="0" w:after="0" w:afterAutospacing="0" w:line="276" w:lineRule="auto"/>
        <w:contextualSpacing/>
        <w:textAlignment w:val="baseline"/>
        <w:rPr>
          <w:rFonts w:ascii="Calibri" w:hAnsi="Calibri" w:cs="Calibri"/>
        </w:rPr>
      </w:pPr>
      <w:r w:rsidRPr="00567368">
        <w:rPr>
          <w:rFonts w:ascii="Calibri" w:hAnsi="Calibri" w:cs="Calibri"/>
        </w:rPr>
        <w:t xml:space="preserve">w stosunku do cudzoziemców ubiegających się o przyjęcie na te studia na podstawie wydanego za granicą dokumentu, który nie jest dokumentem potwierdzającym uprawnienie do ubiegania się o przyjęcie na studia, o którym mowa w art. 326a ust. 1 ustawy </w:t>
      </w:r>
      <w:proofErr w:type="spellStart"/>
      <w:r w:rsidRPr="00567368">
        <w:rPr>
          <w:rFonts w:ascii="Calibri" w:hAnsi="Calibri" w:cs="Calibri"/>
        </w:rPr>
        <w:t>PSWiN</w:t>
      </w:r>
      <w:proofErr w:type="spellEnd"/>
      <w:r w:rsidRPr="00567368">
        <w:rPr>
          <w:rFonts w:ascii="Calibri" w:hAnsi="Calibri" w:cs="Calibri"/>
        </w:rPr>
        <w:t>, Uczelnia:</w:t>
      </w:r>
    </w:p>
    <w:p w14:paraId="10AA49D2" w14:textId="77777777" w:rsidR="003D3BF0" w:rsidRPr="00567368" w:rsidRDefault="003D3BF0" w:rsidP="003D3BF0">
      <w:pPr>
        <w:pStyle w:val="paragraph"/>
        <w:numPr>
          <w:ilvl w:val="2"/>
          <w:numId w:val="40"/>
        </w:numPr>
        <w:spacing w:before="0" w:beforeAutospacing="0" w:after="0" w:afterAutospacing="0" w:line="276" w:lineRule="auto"/>
        <w:contextualSpacing/>
        <w:textAlignment w:val="baseline"/>
        <w:rPr>
          <w:rFonts w:ascii="Calibri" w:hAnsi="Calibri" w:cs="Calibri"/>
        </w:rPr>
      </w:pPr>
      <w:r w:rsidRPr="00567368">
        <w:rPr>
          <w:rFonts w:ascii="Calibri" w:hAnsi="Calibri" w:cs="Calibri"/>
        </w:rPr>
        <w:t>wymaga przedstawienia w toku rekrutacji:</w:t>
      </w:r>
    </w:p>
    <w:p w14:paraId="6FDEB901" w14:textId="77777777" w:rsidR="003D3BF0" w:rsidRPr="00567368" w:rsidRDefault="003D3BF0" w:rsidP="003D3BF0">
      <w:pPr>
        <w:pStyle w:val="paragraph"/>
        <w:numPr>
          <w:ilvl w:val="0"/>
          <w:numId w:val="41"/>
        </w:numPr>
        <w:spacing w:before="0" w:beforeAutospacing="0" w:after="0" w:afterAutospacing="0" w:line="276" w:lineRule="auto"/>
        <w:contextualSpacing/>
        <w:textAlignment w:val="baseline"/>
        <w:rPr>
          <w:rFonts w:ascii="Calibri" w:hAnsi="Calibri" w:cs="Calibri"/>
        </w:rPr>
      </w:pPr>
      <w:r w:rsidRPr="00567368">
        <w:rPr>
          <w:rFonts w:ascii="Calibri" w:hAnsi="Calibri" w:cs="Calibri"/>
        </w:rPr>
        <w:t xml:space="preserve">dokumentu wydanego za granicą przez szkołę lub instytucję edukacyjną uznawaną przez państwo, na którego terytorium lub w którego systemie edukacji działa, wraz z pisemną informacją o tym dokumencie wydaną </w:t>
      </w:r>
      <w:r w:rsidRPr="00567368">
        <w:rPr>
          <w:rFonts w:ascii="Calibri" w:hAnsi="Calibri" w:cs="Calibri"/>
        </w:rPr>
        <w:lastRenderedPageBreak/>
        <w:t>przez dyrektora NAWA potwierdzającą uprawnienie do ubiegania się o przyjęcie na studia albo</w:t>
      </w:r>
    </w:p>
    <w:p w14:paraId="4E6C52A6" w14:textId="77777777" w:rsidR="003D3BF0" w:rsidRPr="00567368" w:rsidRDefault="003D3BF0" w:rsidP="003D3BF0">
      <w:pPr>
        <w:pStyle w:val="paragraph"/>
        <w:numPr>
          <w:ilvl w:val="0"/>
          <w:numId w:val="41"/>
        </w:numPr>
        <w:spacing w:before="0" w:beforeAutospacing="0" w:after="0" w:afterAutospacing="0" w:line="276" w:lineRule="auto"/>
        <w:contextualSpacing/>
        <w:textAlignment w:val="baseline"/>
        <w:rPr>
          <w:rFonts w:ascii="Calibri" w:hAnsi="Calibri" w:cs="Calibri"/>
        </w:rPr>
      </w:pPr>
      <w:r w:rsidRPr="00567368">
        <w:rPr>
          <w:rFonts w:ascii="Calibri" w:hAnsi="Calibri" w:cs="Calibri"/>
        </w:rPr>
        <w:t>pisemnej informacji o tym dokumencie wydanej przez dyrektora NAWA potwierdzającej uprawnienie do ubiegania się o przyjęcie na studia – w przypadkach, o których mowa w art. 93a ustawy SO;</w:t>
      </w:r>
    </w:p>
    <w:p w14:paraId="2CAB8ABD" w14:textId="77777777" w:rsidR="003D3BF0" w:rsidRPr="00567368" w:rsidRDefault="003D3BF0" w:rsidP="003D3BF0">
      <w:pPr>
        <w:pStyle w:val="paragraph"/>
        <w:numPr>
          <w:ilvl w:val="2"/>
          <w:numId w:val="40"/>
        </w:numPr>
        <w:spacing w:before="0" w:beforeAutospacing="0" w:after="0" w:afterAutospacing="0" w:line="276" w:lineRule="auto"/>
        <w:contextualSpacing/>
        <w:textAlignment w:val="baseline"/>
        <w:rPr>
          <w:rFonts w:ascii="Calibri" w:hAnsi="Calibri" w:cs="Calibri"/>
        </w:rPr>
      </w:pPr>
      <w:r w:rsidRPr="00567368">
        <w:rPr>
          <w:rFonts w:ascii="Calibri" w:hAnsi="Calibri" w:cs="Calibri"/>
        </w:rPr>
        <w:t>przeprowadza egzaminy wstępne w celu sprawdzenia:</w:t>
      </w:r>
    </w:p>
    <w:p w14:paraId="4BF645BB" w14:textId="77777777" w:rsidR="003D3BF0" w:rsidRPr="00567368" w:rsidRDefault="003D3BF0" w:rsidP="003D3BF0">
      <w:pPr>
        <w:pStyle w:val="paragraph"/>
        <w:numPr>
          <w:ilvl w:val="1"/>
          <w:numId w:val="42"/>
        </w:numPr>
        <w:spacing w:before="0" w:beforeAutospacing="0" w:after="0" w:afterAutospacing="0" w:line="276" w:lineRule="auto"/>
        <w:contextualSpacing/>
        <w:textAlignment w:val="baseline"/>
        <w:rPr>
          <w:rFonts w:ascii="Calibri" w:hAnsi="Calibri" w:cs="Calibri"/>
        </w:rPr>
      </w:pPr>
      <w:r w:rsidRPr="00567368">
        <w:rPr>
          <w:rFonts w:ascii="Calibri" w:hAnsi="Calibri" w:cs="Calibri"/>
        </w:rPr>
        <w:t>wiedzy w zakresie niezbędnym do podjęcia studiów na określonym kierunku, poziomie i profilu</w:t>
      </w:r>
      <w:r>
        <w:rPr>
          <w:rFonts w:ascii="Calibri" w:hAnsi="Calibri" w:cs="Calibri"/>
        </w:rPr>
        <w:t>.</w:t>
      </w:r>
    </w:p>
    <w:p w14:paraId="41DE054E" w14:textId="77777777" w:rsidR="003D3BF0" w:rsidRDefault="003D3BF0" w:rsidP="003D3BF0">
      <w:pPr>
        <w:pStyle w:val="paragraph"/>
        <w:numPr>
          <w:ilvl w:val="0"/>
          <w:numId w:val="39"/>
        </w:numPr>
        <w:spacing w:line="276" w:lineRule="auto"/>
        <w:ind w:left="720"/>
        <w:contextualSpacing/>
        <w:textAlignment w:val="baseline"/>
        <w:rPr>
          <w:rFonts w:ascii="Calibri" w:hAnsi="Calibri" w:cs="Calibri"/>
        </w:rPr>
      </w:pPr>
      <w:r w:rsidRPr="00567368">
        <w:rPr>
          <w:rFonts w:ascii="Calibri" w:hAnsi="Calibri" w:cs="Calibri"/>
        </w:rPr>
        <w:t>Decyzja ostateczna wydana przez kuratora oświaty w sprawach, o których mowa w art. 93 ust. 3 lub w art. 93a ustawy SO w zakresie dotyczącym wykształcenia średniego oraz uprawnienia do ubiegania się o przyjęcie na studia wyższe może być przedstawiana w toku rekrutacji na studia pierwszego stopnia lub jednolite studia magisterskie.</w:t>
      </w:r>
    </w:p>
    <w:p w14:paraId="7D7E4A2A" w14:textId="77777777" w:rsidR="003D3BF0" w:rsidRPr="00616011" w:rsidRDefault="003D3BF0" w:rsidP="003D3BF0">
      <w:pPr>
        <w:pStyle w:val="paragraph"/>
        <w:numPr>
          <w:ilvl w:val="0"/>
          <w:numId w:val="39"/>
        </w:numPr>
        <w:spacing w:before="0" w:beforeAutospacing="0" w:after="0" w:afterAutospacing="0" w:line="276" w:lineRule="auto"/>
        <w:ind w:left="720"/>
        <w:contextualSpacing/>
        <w:textAlignment w:val="baseline"/>
        <w:rPr>
          <w:rFonts w:ascii="Calibri" w:hAnsi="Calibri" w:cs="Calibri"/>
        </w:rPr>
      </w:pPr>
      <w:r w:rsidRPr="00616011">
        <w:rPr>
          <w:rFonts w:ascii="Calibri" w:hAnsi="Calibri" w:cs="Calibri"/>
        </w:rPr>
        <w:t>Wyniki egzaminów wstępnych, o który</w:t>
      </w:r>
      <w:r>
        <w:rPr>
          <w:rFonts w:ascii="Calibri" w:hAnsi="Calibri" w:cs="Calibri"/>
        </w:rPr>
        <w:t>ch</w:t>
      </w:r>
      <w:r w:rsidRPr="00616011">
        <w:rPr>
          <w:rFonts w:ascii="Calibri" w:hAnsi="Calibri" w:cs="Calibri"/>
        </w:rPr>
        <w:t xml:space="preserve"> mowa w ust. 1 pkt 2 lit. </w:t>
      </w:r>
      <w:r>
        <w:rPr>
          <w:rFonts w:ascii="Calibri" w:hAnsi="Calibri" w:cs="Calibri"/>
        </w:rPr>
        <w:t>b</w:t>
      </w:r>
      <w:r w:rsidRPr="00616011">
        <w:rPr>
          <w:rFonts w:ascii="Calibri" w:hAnsi="Calibri" w:cs="Calibri"/>
        </w:rPr>
        <w:t xml:space="preserve"> stanowią 100% łącznego wyniku możliwego do uzyskania przez kandydata w toku rekrutacji.</w:t>
      </w:r>
    </w:p>
    <w:p w14:paraId="70F01C60" w14:textId="77777777" w:rsidR="003D3BF0" w:rsidRDefault="003D3BF0" w:rsidP="003D3BF0">
      <w:pPr>
        <w:pStyle w:val="paragraph"/>
        <w:numPr>
          <w:ilvl w:val="0"/>
          <w:numId w:val="39"/>
        </w:numPr>
        <w:spacing w:before="0" w:beforeAutospacing="0" w:after="0" w:afterAutospacing="0" w:line="276" w:lineRule="auto"/>
        <w:ind w:left="720"/>
        <w:contextualSpacing/>
        <w:textAlignment w:val="baseline"/>
        <w:rPr>
          <w:rFonts w:ascii="Calibri" w:hAnsi="Calibri" w:cs="Calibri"/>
        </w:rPr>
      </w:pPr>
      <w:r w:rsidRPr="006E102D">
        <w:rPr>
          <w:rFonts w:ascii="Calibri" w:hAnsi="Calibri" w:cs="Calibri"/>
        </w:rPr>
        <w:t xml:space="preserve">Szczegółowe zasady organizacji i przeprowadzania egzaminów wstępnych, o których mowa w ust. 1 pkt 2 lit. </w:t>
      </w:r>
      <w:r>
        <w:rPr>
          <w:rFonts w:ascii="Calibri" w:hAnsi="Calibri" w:cs="Calibri"/>
        </w:rPr>
        <w:t>b</w:t>
      </w:r>
      <w:r w:rsidRPr="006E102D">
        <w:rPr>
          <w:rFonts w:ascii="Calibri" w:hAnsi="Calibri" w:cs="Calibri"/>
        </w:rPr>
        <w:t xml:space="preserve"> określi Rektor w drodze odrębnego zarządzenia.</w:t>
      </w:r>
    </w:p>
    <w:p w14:paraId="19A70FF4" w14:textId="1D235FDB" w:rsidR="003D3BF0" w:rsidRPr="00FF7FD6" w:rsidRDefault="003D3BF0" w:rsidP="00FF7FD6">
      <w:pPr>
        <w:pStyle w:val="paragraph"/>
        <w:numPr>
          <w:ilvl w:val="0"/>
          <w:numId w:val="39"/>
        </w:numPr>
        <w:spacing w:before="0" w:beforeAutospacing="0" w:after="240" w:afterAutospacing="0" w:line="276" w:lineRule="auto"/>
        <w:ind w:left="714" w:hanging="357"/>
        <w:textAlignment w:val="baseline"/>
        <w:rPr>
          <w:rFonts w:ascii="Calibri" w:hAnsi="Calibri" w:cs="Calibri"/>
        </w:rPr>
      </w:pPr>
      <w:r>
        <w:rPr>
          <w:rFonts w:ascii="Calibri" w:hAnsi="Calibri" w:cs="Calibri"/>
        </w:rPr>
        <w:t>Na prośbę Dyrektora Instytutu Rektor powołuje Zespół ds. przeprowadzenia egzaminu wstępnego.</w:t>
      </w:r>
    </w:p>
    <w:p w14:paraId="48198D2B" w14:textId="539E3DD9" w:rsidR="003D3BF0" w:rsidRPr="003D3BF0" w:rsidRDefault="003D3BF0" w:rsidP="00447257">
      <w:pPr>
        <w:spacing w:line="276" w:lineRule="auto"/>
        <w:contextualSpacing/>
        <w:textAlignment w:val="baseline"/>
        <w:rPr>
          <w:rFonts w:ascii="Calibri" w:eastAsia="Times New Roman" w:hAnsi="Calibri" w:cs="Calibri"/>
          <w:i/>
          <w:iCs/>
          <w:szCs w:val="24"/>
          <w:lang w:eastAsia="pl-PL"/>
        </w:rPr>
      </w:pPr>
      <w:r w:rsidRPr="003D3BF0">
        <w:rPr>
          <w:rFonts w:ascii="Calibri" w:eastAsiaTheme="majorEastAsia" w:hAnsi="Calibri" w:cs="Calibri"/>
          <w:szCs w:val="24"/>
          <w:lang w:eastAsia="pl-PL"/>
        </w:rPr>
        <w:t xml:space="preserve">§ 9a </w:t>
      </w:r>
    </w:p>
    <w:p w14:paraId="1749910D" w14:textId="78B78412" w:rsidR="003D3BF0" w:rsidRPr="003D3BF0" w:rsidRDefault="003D3BF0" w:rsidP="00447257">
      <w:pPr>
        <w:spacing w:line="276" w:lineRule="auto"/>
        <w:contextualSpacing/>
        <w:textAlignment w:val="baseline"/>
        <w:rPr>
          <w:rFonts w:ascii="Calibri" w:eastAsia="Times New Roman" w:hAnsi="Calibri" w:cs="Calibri"/>
          <w:szCs w:val="24"/>
          <w:lang w:eastAsia="pl-PL"/>
        </w:rPr>
      </w:pPr>
      <w:r w:rsidRPr="003D3BF0">
        <w:rPr>
          <w:rFonts w:ascii="Calibri" w:eastAsia="Times New Roman" w:hAnsi="Calibri" w:cs="Calibri"/>
          <w:szCs w:val="24"/>
          <w:lang w:eastAsia="pl-PL"/>
        </w:rPr>
        <w:t>Od dnia 1 lipca 2025 roku w przypadku rekrutacji na studia drugiego stopnia:</w:t>
      </w:r>
    </w:p>
    <w:p w14:paraId="583BF7F8" w14:textId="1632367F" w:rsidR="003D3BF0" w:rsidRPr="003D3BF0" w:rsidRDefault="003D3BF0" w:rsidP="00FF7FD6">
      <w:pPr>
        <w:spacing w:line="276" w:lineRule="auto"/>
        <w:contextualSpacing/>
        <w:textAlignment w:val="baseline"/>
        <w:rPr>
          <w:rFonts w:ascii="Calibri" w:eastAsia="Times New Roman" w:hAnsi="Calibri" w:cs="Calibri"/>
          <w:szCs w:val="24"/>
          <w:lang w:eastAsia="pl-PL"/>
        </w:rPr>
      </w:pPr>
      <w:r w:rsidRPr="003D3BF0">
        <w:rPr>
          <w:rFonts w:ascii="Calibri" w:eastAsia="Times New Roman" w:hAnsi="Calibri" w:cs="Calibri"/>
          <w:szCs w:val="24"/>
          <w:lang w:eastAsia="pl-PL"/>
        </w:rPr>
        <w:t xml:space="preserve">w stosunku do </w:t>
      </w:r>
      <w:r w:rsidRPr="003D3BF0">
        <w:rPr>
          <w:rFonts w:ascii="Calibri" w:eastAsiaTheme="majorEastAsia" w:hAnsi="Calibri" w:cs="Calibri"/>
          <w:szCs w:val="24"/>
          <w:lang w:eastAsia="pl-PL"/>
        </w:rPr>
        <w:t xml:space="preserve">cudzoziemców ubiegających się o przyjęcie na te studia na podstawie wydanego za granicą dyplomu ukończenia studiów, który nie jest dyplomem uprawniającym do kontynuacji kształcenia na studiach drugiego stopnia, o którym mowa w art. 326 ust. 1 ustawy </w:t>
      </w:r>
      <w:proofErr w:type="spellStart"/>
      <w:r w:rsidRPr="003D3BF0">
        <w:rPr>
          <w:rFonts w:ascii="Calibri" w:eastAsia="Times New Roman" w:hAnsi="Calibri" w:cs="Calibri"/>
          <w:szCs w:val="24"/>
          <w:lang w:eastAsia="pl-PL"/>
        </w:rPr>
        <w:t>PSWiN</w:t>
      </w:r>
      <w:proofErr w:type="spellEnd"/>
      <w:r w:rsidRPr="003D3BF0">
        <w:rPr>
          <w:rFonts w:ascii="Calibri" w:eastAsiaTheme="majorEastAsia" w:hAnsi="Calibri" w:cs="Calibri"/>
          <w:szCs w:val="24"/>
          <w:lang w:eastAsia="pl-PL"/>
        </w:rPr>
        <w:t xml:space="preserve">, a także nie został uznany za dyplom równoważny odpowiedniemu polskiemu dyplomowi na podstawie umowy międzynarodowej, o której mowa w art. 327 ust. 1 ustawy </w:t>
      </w:r>
      <w:proofErr w:type="spellStart"/>
      <w:r w:rsidRPr="003D3BF0">
        <w:rPr>
          <w:rFonts w:ascii="Calibri" w:eastAsiaTheme="majorEastAsia" w:hAnsi="Calibri" w:cs="Calibri"/>
          <w:szCs w:val="24"/>
          <w:lang w:eastAsia="pl-PL"/>
        </w:rPr>
        <w:t>PSWiN</w:t>
      </w:r>
      <w:proofErr w:type="spellEnd"/>
      <w:r w:rsidRPr="003D3BF0">
        <w:rPr>
          <w:rFonts w:ascii="Calibri" w:eastAsiaTheme="majorEastAsia" w:hAnsi="Calibri" w:cs="Calibri"/>
          <w:szCs w:val="24"/>
          <w:lang w:eastAsia="pl-PL"/>
        </w:rPr>
        <w:t>, albo w drodze postępowania nostryfikacyjnego</w:t>
      </w:r>
      <w:r w:rsidRPr="003D3BF0">
        <w:rPr>
          <w:rFonts w:ascii="Calibri" w:eastAsia="Times New Roman" w:hAnsi="Calibri" w:cs="Calibri"/>
          <w:szCs w:val="24"/>
          <w:lang w:eastAsia="pl-PL"/>
        </w:rPr>
        <w:t>, Uczelnia wymaga przedstawienia w toku rekrutacji dyplomu ukończenia studiów wydanego za granicą przez uczelnię uznawaną przez państwo, na którego terytorium lub w którego systemie szkolnictwa wyższego działa, wraz z pisemną informacją o tym dyplomie wydaną przez dyrektora NAWA potwierdzającą uprawnienie do ubiegania się o przyjęcie na studia.</w:t>
      </w:r>
    </w:p>
    <w:p w14:paraId="65982927" w14:textId="1F59B3BF" w:rsidR="003D3BF0" w:rsidRPr="003D3BF0" w:rsidRDefault="003D3BF0" w:rsidP="00FF7FD6">
      <w:pPr>
        <w:spacing w:before="240" w:line="276" w:lineRule="auto"/>
        <w:textAlignment w:val="baseline"/>
        <w:rPr>
          <w:rFonts w:ascii="Calibri" w:eastAsia="Times New Roman" w:hAnsi="Calibri" w:cs="Calibri"/>
          <w:i/>
          <w:iCs/>
          <w:szCs w:val="24"/>
          <w:lang w:eastAsia="pl-PL"/>
        </w:rPr>
      </w:pPr>
      <w:r w:rsidRPr="003D3BF0">
        <w:rPr>
          <w:rFonts w:ascii="Calibri (Tekst podstawowy)" w:eastAsiaTheme="majorEastAsia" w:hAnsi="Calibri (Tekst podstawowy)" w:cs="Calibri"/>
          <w:szCs w:val="24"/>
          <w:lang w:eastAsia="pl-PL"/>
        </w:rPr>
        <w:t>§</w:t>
      </w:r>
      <w:r w:rsidRPr="003D3BF0">
        <w:rPr>
          <w:rFonts w:ascii="Calibri" w:eastAsiaTheme="majorEastAsia" w:hAnsi="Calibri" w:cs="Calibri"/>
          <w:szCs w:val="24"/>
          <w:lang w:eastAsia="pl-PL"/>
        </w:rPr>
        <w:t xml:space="preserve"> 9</w:t>
      </w:r>
      <w:r w:rsidR="00447257">
        <w:rPr>
          <w:rFonts w:ascii="Calibri" w:eastAsiaTheme="majorEastAsia" w:hAnsi="Calibri" w:cs="Calibri"/>
          <w:szCs w:val="24"/>
          <w:lang w:eastAsia="pl-PL"/>
        </w:rPr>
        <w:t>b</w:t>
      </w:r>
    </w:p>
    <w:p w14:paraId="196FA40C" w14:textId="4F5167B9" w:rsidR="003D3BF0" w:rsidRPr="003D3BF0" w:rsidRDefault="003D3BF0" w:rsidP="003D3BF0">
      <w:pPr>
        <w:numPr>
          <w:ilvl w:val="0"/>
          <w:numId w:val="5"/>
        </w:numPr>
        <w:spacing w:line="276" w:lineRule="auto"/>
        <w:rPr>
          <w:rFonts w:ascii="Calibri" w:eastAsia="Times New Roman" w:hAnsi="Calibri" w:cs="Calibri"/>
          <w:kern w:val="2"/>
          <w:szCs w:val="24"/>
          <w:lang w:eastAsia="pl-PL"/>
          <w14:ligatures w14:val="standardContextual"/>
        </w:rPr>
      </w:pPr>
      <w:r w:rsidRPr="003D3BF0">
        <w:rPr>
          <w:rFonts w:ascii="Calibri" w:eastAsia="Times New Roman" w:hAnsi="Calibri" w:cs="Calibri"/>
          <w:kern w:val="2"/>
          <w:szCs w:val="24"/>
          <w:lang w:eastAsia="pl-PL"/>
          <w14:ligatures w14:val="standardContextual"/>
        </w:rPr>
        <w:t xml:space="preserve">Dokumenty wymagane od kandydatów na I rok studiów pierwszego stopnia i jednolitych studiów magisterskich, posiadających dokument </w:t>
      </w:r>
      <w:r w:rsidRPr="003D3BF0">
        <w:rPr>
          <w:rFonts w:ascii="Calibri" w:hAnsi="Calibri" w:cs="Calibri"/>
          <w:i/>
          <w:iCs/>
          <w:kern w:val="2"/>
          <w:szCs w:val="24"/>
          <w14:ligatures w14:val="standardContextual"/>
        </w:rPr>
        <w:t>potwierdzający uprawnienie do ubiegania się o przyjęcie na studia</w:t>
      </w:r>
      <w:r w:rsidRPr="003D3BF0">
        <w:rPr>
          <w:rFonts w:ascii="Calibri" w:eastAsia="Times New Roman" w:hAnsi="Calibri" w:cs="Calibri"/>
          <w:kern w:val="2"/>
          <w:szCs w:val="24"/>
          <w:lang w:eastAsia="pl-PL"/>
          <w14:ligatures w14:val="standardContextual"/>
        </w:rPr>
        <w:t xml:space="preserve"> zgodnie z art. 326a ust.1 </w:t>
      </w:r>
      <w:proofErr w:type="spellStart"/>
      <w:r w:rsidRPr="003D3BF0">
        <w:rPr>
          <w:rFonts w:ascii="Calibri" w:eastAsia="Times New Roman" w:hAnsi="Calibri" w:cs="Calibri"/>
          <w:kern w:val="2"/>
          <w:szCs w:val="24"/>
          <w:lang w:eastAsia="pl-PL"/>
          <w14:ligatures w14:val="standardContextual"/>
        </w:rPr>
        <w:t>PSWiN</w:t>
      </w:r>
      <w:proofErr w:type="spellEnd"/>
    </w:p>
    <w:p w14:paraId="6AF522E5" w14:textId="77777777" w:rsidR="003D3BF0" w:rsidRPr="003D3BF0" w:rsidRDefault="003D3BF0" w:rsidP="003D3BF0">
      <w:pPr>
        <w:numPr>
          <w:ilvl w:val="0"/>
          <w:numId w:val="43"/>
        </w:numPr>
        <w:spacing w:line="276" w:lineRule="auto"/>
        <w:contextualSpacing/>
        <w:rPr>
          <w:rFonts w:ascii="Calibri" w:hAnsi="Calibri" w:cs="Calibri"/>
          <w:kern w:val="2"/>
          <w:szCs w:val="24"/>
          <w14:ligatures w14:val="standardContextual"/>
        </w:rPr>
      </w:pPr>
      <w:r w:rsidRPr="003D3BF0">
        <w:rPr>
          <w:rFonts w:ascii="Calibri" w:hAnsi="Calibri" w:cs="Calibri"/>
          <w:kern w:val="2"/>
          <w:szCs w:val="24"/>
          <w14:ligatures w14:val="standardContextual"/>
        </w:rPr>
        <w:t>podanie o przyjęcie na I rok studiów – ankieta osobowa generowana automatycznie po uzupełnieniu wszystkich wymaganych pól w systemie Internetowej Rejestracji  Kandydatów (IRK),</w:t>
      </w:r>
    </w:p>
    <w:p w14:paraId="5948906B" w14:textId="77777777" w:rsidR="003D3BF0" w:rsidRPr="003D3BF0" w:rsidRDefault="003D3BF0" w:rsidP="003D3BF0">
      <w:pPr>
        <w:numPr>
          <w:ilvl w:val="0"/>
          <w:numId w:val="43"/>
        </w:numPr>
        <w:spacing w:line="276" w:lineRule="auto"/>
        <w:contextualSpacing/>
        <w:rPr>
          <w:rFonts w:ascii="Calibri" w:hAnsi="Calibri" w:cs="Calibri"/>
          <w:kern w:val="2"/>
          <w:szCs w:val="24"/>
          <w14:ligatures w14:val="standardContextual"/>
        </w:rPr>
      </w:pPr>
      <w:r w:rsidRPr="003D3BF0">
        <w:rPr>
          <w:rFonts w:ascii="Calibri" w:hAnsi="Calibri" w:cs="Calibri"/>
          <w:kern w:val="2"/>
          <w:szCs w:val="24"/>
          <w14:ligatures w14:val="standardContextual"/>
        </w:rPr>
        <w:lastRenderedPageBreak/>
        <w:t xml:space="preserve">dokument uprawniający do podjęcia studiów – zgodny z ww. art. wraz z </w:t>
      </w:r>
      <w:r w:rsidRPr="003D3BF0">
        <w:rPr>
          <w:rFonts w:ascii="Calibri" w:eastAsia="Times New Roman" w:hAnsi="Calibri" w:cs="Calibri"/>
          <w:kern w:val="2"/>
          <w:szCs w:val="24"/>
          <w:lang w:eastAsia="pl-PL"/>
          <w14:ligatures w14:val="standardContextual"/>
        </w:rPr>
        <w:t xml:space="preserve">tłumaczeniem przez tłumacza przysięgłego języka polskiego oraz opatrzony </w:t>
      </w:r>
      <w:proofErr w:type="spellStart"/>
      <w:r w:rsidRPr="003D3BF0">
        <w:rPr>
          <w:rFonts w:ascii="Calibri" w:eastAsia="Times New Roman" w:hAnsi="Calibri" w:cs="Calibri"/>
          <w:kern w:val="2"/>
          <w:szCs w:val="24"/>
          <w:lang w:eastAsia="pl-PL"/>
          <w14:ligatures w14:val="standardContextual"/>
        </w:rPr>
        <w:t>apostille</w:t>
      </w:r>
      <w:proofErr w:type="spellEnd"/>
      <w:r w:rsidRPr="003D3BF0">
        <w:rPr>
          <w:rFonts w:ascii="Calibri" w:eastAsia="Times New Roman" w:hAnsi="Calibri" w:cs="Calibri"/>
          <w:kern w:val="2"/>
          <w:szCs w:val="24"/>
          <w:lang w:eastAsia="pl-PL"/>
          <w14:ligatures w14:val="standardContextual"/>
        </w:rPr>
        <w:t xml:space="preserve"> lub legalizacją</w:t>
      </w:r>
      <w:r w:rsidRPr="003D3BF0">
        <w:rPr>
          <w:rFonts w:ascii="Calibri" w:hAnsi="Calibri" w:cs="Calibri"/>
          <w:kern w:val="2"/>
          <w:szCs w:val="24"/>
          <w14:ligatures w14:val="standardContextual"/>
        </w:rPr>
        <w:t>;</w:t>
      </w:r>
    </w:p>
    <w:p w14:paraId="4FD941FF" w14:textId="77777777" w:rsidR="003D3BF0" w:rsidRPr="003D3BF0" w:rsidRDefault="003D3BF0" w:rsidP="003D3BF0">
      <w:pPr>
        <w:numPr>
          <w:ilvl w:val="0"/>
          <w:numId w:val="43"/>
        </w:numPr>
        <w:spacing w:line="276" w:lineRule="auto"/>
        <w:contextualSpacing/>
        <w:rPr>
          <w:rFonts w:ascii="Calibri" w:hAnsi="Calibri" w:cs="Calibri"/>
          <w:kern w:val="2"/>
          <w:szCs w:val="24"/>
          <w14:ligatures w14:val="standardContextual"/>
        </w:rPr>
      </w:pPr>
      <w:r w:rsidRPr="003D3BF0">
        <w:rPr>
          <w:rFonts w:ascii="Calibri" w:eastAsia="Times New Roman" w:hAnsi="Calibri" w:cs="Calibri"/>
          <w:kern w:val="2"/>
          <w:szCs w:val="24"/>
          <w:lang w:eastAsia="pl-PL"/>
          <w14:ligatures w14:val="standardContextual"/>
        </w:rPr>
        <w:t>zaświadczenie lekarskie lekarza medycyny pracy, stwierdzające brak przeciwwskazań do studiów na wybranym kierunku (dotyczy kierunków: Pielęgniarstwo, Wychowanie fizyczne, Budownictwo, Mechanika i budowa maszyn, Fizjoterapia, Mechatronika),</w:t>
      </w:r>
    </w:p>
    <w:p w14:paraId="5CC5A768" w14:textId="77777777" w:rsidR="003D3BF0" w:rsidRPr="003D3BF0" w:rsidRDefault="003D3BF0" w:rsidP="003D3BF0">
      <w:pPr>
        <w:numPr>
          <w:ilvl w:val="0"/>
          <w:numId w:val="43"/>
        </w:numPr>
        <w:spacing w:line="276" w:lineRule="auto"/>
        <w:contextualSpacing/>
        <w:rPr>
          <w:rFonts w:ascii="Calibri" w:hAnsi="Calibri" w:cs="Calibri"/>
          <w:kern w:val="2"/>
          <w:szCs w:val="24"/>
          <w14:ligatures w14:val="standardContextual"/>
        </w:rPr>
      </w:pPr>
      <w:r w:rsidRPr="003D3BF0">
        <w:rPr>
          <w:rFonts w:ascii="Calibri" w:eastAsia="Times New Roman" w:hAnsi="Calibri" w:cs="Calibri"/>
          <w:kern w:val="2"/>
          <w:szCs w:val="24"/>
          <w:lang w:eastAsia="pl-PL"/>
          <w14:ligatures w14:val="standardContextual"/>
        </w:rPr>
        <w:t>aktualne zdjęcie zgodne z wymaganiami obowiązującymi przy wydawaniu dowodów osobistych w formie elektronicznej,</w:t>
      </w:r>
    </w:p>
    <w:p w14:paraId="25B41D78" w14:textId="77777777" w:rsidR="003D3BF0" w:rsidRPr="003D3BF0" w:rsidRDefault="003D3BF0" w:rsidP="003D3BF0">
      <w:pPr>
        <w:numPr>
          <w:ilvl w:val="0"/>
          <w:numId w:val="43"/>
        </w:numPr>
        <w:spacing w:line="276" w:lineRule="auto"/>
        <w:contextualSpacing/>
        <w:rPr>
          <w:rFonts w:asciiTheme="minorHAnsi" w:hAnsiTheme="minorHAnsi"/>
          <w:kern w:val="2"/>
          <w:szCs w:val="24"/>
          <w14:ligatures w14:val="standardContextual"/>
        </w:rPr>
      </w:pPr>
      <w:r w:rsidRPr="003D3BF0">
        <w:rPr>
          <w:rFonts w:asciiTheme="minorHAnsi" w:hAnsiTheme="minorHAnsi"/>
          <w:color w:val="000000"/>
          <w:kern w:val="2"/>
          <w:szCs w:val="24"/>
          <w14:ligatures w14:val="standardContextual"/>
        </w:rPr>
        <w:t xml:space="preserve">dokument poświadczający znajomość języka polskiego wymieniony w przepisach wydanych na podstawie art. 70 ust. 5f ustawy </w:t>
      </w:r>
      <w:proofErr w:type="spellStart"/>
      <w:r w:rsidRPr="003D3BF0">
        <w:rPr>
          <w:rFonts w:asciiTheme="minorHAnsi" w:hAnsiTheme="minorHAnsi"/>
          <w:color w:val="000000"/>
          <w:kern w:val="2"/>
          <w:szCs w:val="24"/>
          <w14:ligatures w14:val="standardContextual"/>
        </w:rPr>
        <w:t>PSWiN</w:t>
      </w:r>
      <w:proofErr w:type="spellEnd"/>
      <w:r w:rsidRPr="003D3BF0">
        <w:rPr>
          <w:rFonts w:asciiTheme="minorHAnsi" w:hAnsiTheme="minorHAnsi"/>
          <w:color w:val="000000"/>
          <w:kern w:val="2"/>
          <w:szCs w:val="24"/>
          <w14:ligatures w14:val="standardContextual"/>
        </w:rPr>
        <w:t xml:space="preserve">, </w:t>
      </w:r>
    </w:p>
    <w:p w14:paraId="09DB5286" w14:textId="77777777" w:rsidR="003D3BF0" w:rsidRPr="003D3BF0" w:rsidRDefault="003D3BF0" w:rsidP="003D3BF0">
      <w:pPr>
        <w:numPr>
          <w:ilvl w:val="0"/>
          <w:numId w:val="43"/>
        </w:numPr>
        <w:spacing w:line="276" w:lineRule="auto"/>
        <w:contextualSpacing/>
        <w:rPr>
          <w:rFonts w:ascii="Calibri" w:hAnsi="Calibri" w:cs="Calibri"/>
          <w:kern w:val="2"/>
          <w:szCs w:val="24"/>
          <w14:ligatures w14:val="standardContextual"/>
        </w:rPr>
      </w:pPr>
      <w:r w:rsidRPr="003D3BF0">
        <w:rPr>
          <w:rFonts w:ascii="Calibri" w:hAnsi="Calibri" w:cs="Calibri"/>
          <w:kern w:val="2"/>
          <w:szCs w:val="24"/>
          <w14:ligatures w14:val="standardContextual"/>
        </w:rPr>
        <w:t>kopia paszportu lub inny dokument potwierdzający tożsamość</w:t>
      </w:r>
      <w:r w:rsidRPr="003D3BF0">
        <w:rPr>
          <w:rFonts w:ascii="Calibri" w:eastAsia="Times New Roman" w:hAnsi="Calibri" w:cs="Calibri"/>
          <w:kern w:val="2"/>
          <w:szCs w:val="24"/>
          <w:lang w:eastAsia="pl-PL"/>
          <w14:ligatures w14:val="standardContextual"/>
        </w:rPr>
        <w:t>(wymagany jest w celu weryfikacji danych i nie będzie przechowywany w aktach Uczelni),</w:t>
      </w:r>
    </w:p>
    <w:p w14:paraId="3DF98E8F" w14:textId="77777777" w:rsidR="003D3BF0" w:rsidRPr="003D3BF0" w:rsidRDefault="003D3BF0" w:rsidP="003D3BF0">
      <w:pPr>
        <w:numPr>
          <w:ilvl w:val="0"/>
          <w:numId w:val="43"/>
        </w:numPr>
        <w:spacing w:line="276" w:lineRule="auto"/>
        <w:contextualSpacing/>
        <w:rPr>
          <w:rFonts w:ascii="Calibri" w:hAnsi="Calibri" w:cs="Calibri"/>
          <w:kern w:val="2"/>
          <w:szCs w:val="24"/>
          <w14:ligatures w14:val="standardContextual"/>
        </w:rPr>
      </w:pPr>
      <w:r w:rsidRPr="003D3BF0">
        <w:rPr>
          <w:rFonts w:ascii="Calibri" w:hAnsi="Calibri" w:cs="Calibri"/>
          <w:kern w:val="2"/>
          <w:szCs w:val="24"/>
          <w14:ligatures w14:val="standardContextual"/>
        </w:rPr>
        <w:t>kopia dokumentu uprawniającego do pobytu na terenie Rzeczypospolitej Polskiej (wymagana jest w celu weryfikacji danych i nie będzie przechowywana w aktach Uczelni),</w:t>
      </w:r>
    </w:p>
    <w:p w14:paraId="29DEE06A" w14:textId="77777777" w:rsidR="003D3BF0" w:rsidRPr="003D3BF0" w:rsidRDefault="003D3BF0" w:rsidP="003D3BF0">
      <w:pPr>
        <w:numPr>
          <w:ilvl w:val="0"/>
          <w:numId w:val="43"/>
        </w:numPr>
        <w:spacing w:line="276" w:lineRule="auto"/>
        <w:contextualSpacing/>
        <w:rPr>
          <w:rFonts w:ascii="Calibri" w:hAnsi="Calibri" w:cs="Calibri"/>
          <w:kern w:val="2"/>
          <w:szCs w:val="24"/>
          <w14:ligatures w14:val="standardContextual"/>
        </w:rPr>
      </w:pPr>
      <w:r w:rsidRPr="003D3BF0">
        <w:rPr>
          <w:rFonts w:ascii="Calibri" w:hAnsi="Calibri" w:cs="Calibri"/>
          <w:kern w:val="2"/>
          <w:szCs w:val="24"/>
          <w14:ligatures w14:val="standardContextual"/>
        </w:rPr>
        <w:t>ubezpieczenie zdrowotne na terenie Rzeczypospolitej Polskiej (w przypadku nieposiadania ubezpieczenia, dokument potwierdzający ubezpieczenie można okazać niezwłocznie po przyjęciu na studia).</w:t>
      </w:r>
    </w:p>
    <w:p w14:paraId="6653FB87" w14:textId="77777777" w:rsidR="003D3BF0" w:rsidRPr="003D3BF0" w:rsidRDefault="003D3BF0" w:rsidP="003D3BF0">
      <w:pPr>
        <w:numPr>
          <w:ilvl w:val="0"/>
          <w:numId w:val="43"/>
        </w:numPr>
        <w:spacing w:line="276" w:lineRule="auto"/>
        <w:contextualSpacing/>
        <w:rPr>
          <w:rFonts w:ascii="Calibri" w:hAnsi="Calibri" w:cs="Calibri"/>
          <w:kern w:val="2"/>
          <w:szCs w:val="24"/>
          <w14:ligatures w14:val="standardContextual"/>
        </w:rPr>
      </w:pPr>
      <w:r w:rsidRPr="003D3BF0">
        <w:rPr>
          <w:rFonts w:ascii="Calibri" w:hAnsi="Calibri" w:cs="Calibri"/>
          <w:kern w:val="2"/>
          <w:szCs w:val="24"/>
          <w14:ligatures w14:val="standardContextual"/>
        </w:rPr>
        <w:t>w przypadku kandydatów niepełnoletnich - oświadczenie rodzica lub opiekuna prawnego o wyrażeniu zgody na podjęcie studiów przez podopiecznego druk oświadczenia stanowi załącznik do uchwały.</w:t>
      </w:r>
    </w:p>
    <w:p w14:paraId="3EE54CA6" w14:textId="77777777" w:rsidR="003D3BF0" w:rsidRPr="003D3BF0" w:rsidRDefault="003D3BF0" w:rsidP="003D3BF0">
      <w:pPr>
        <w:numPr>
          <w:ilvl w:val="0"/>
          <w:numId w:val="5"/>
        </w:numPr>
        <w:spacing w:line="276" w:lineRule="auto"/>
        <w:contextualSpacing/>
        <w:rPr>
          <w:rFonts w:ascii="Calibri" w:eastAsia="Times New Roman" w:hAnsi="Calibri" w:cs="Calibri"/>
          <w:kern w:val="2"/>
          <w:szCs w:val="24"/>
          <w:lang w:eastAsia="pl-PL"/>
          <w14:ligatures w14:val="standardContextual"/>
        </w:rPr>
      </w:pPr>
      <w:r w:rsidRPr="003D3BF0">
        <w:rPr>
          <w:rFonts w:ascii="Calibri" w:eastAsia="Times New Roman" w:hAnsi="Calibri" w:cs="Calibri"/>
          <w:kern w:val="2"/>
          <w:szCs w:val="24"/>
          <w:lang w:eastAsia="pl-PL"/>
          <w14:ligatures w14:val="standardContextual"/>
        </w:rPr>
        <w:t xml:space="preserve">Dokumenty wymagane od kandydatów na I rok studiów drugiego stopnia posiadających dokument </w:t>
      </w:r>
      <w:r w:rsidRPr="003D3BF0">
        <w:rPr>
          <w:rFonts w:ascii="Calibri" w:hAnsi="Calibri" w:cs="Calibri"/>
          <w:i/>
          <w:iCs/>
          <w:kern w:val="2"/>
          <w:szCs w:val="24"/>
          <w14:ligatures w14:val="standardContextual"/>
        </w:rPr>
        <w:t>potwierdzający uprawnienie do ubiegania się o przyjęcie na studia</w:t>
      </w:r>
      <w:r w:rsidRPr="003D3BF0">
        <w:rPr>
          <w:rFonts w:ascii="Calibri" w:eastAsia="Times New Roman" w:hAnsi="Calibri" w:cs="Calibri"/>
          <w:kern w:val="2"/>
          <w:szCs w:val="24"/>
          <w:lang w:eastAsia="pl-PL"/>
          <w14:ligatures w14:val="standardContextual"/>
        </w:rPr>
        <w:t xml:space="preserve"> zgodnie z art. 326 i art. 327 </w:t>
      </w:r>
      <w:proofErr w:type="spellStart"/>
      <w:r w:rsidRPr="003D3BF0">
        <w:rPr>
          <w:rFonts w:ascii="Calibri" w:eastAsia="Times New Roman" w:hAnsi="Calibri" w:cs="Calibri"/>
          <w:kern w:val="2"/>
          <w:szCs w:val="24"/>
          <w:lang w:eastAsia="pl-PL"/>
          <w14:ligatures w14:val="standardContextual"/>
        </w:rPr>
        <w:t>PSWiN</w:t>
      </w:r>
      <w:proofErr w:type="spellEnd"/>
      <w:r w:rsidRPr="003D3BF0">
        <w:rPr>
          <w:rFonts w:ascii="Calibri" w:eastAsia="Times New Roman" w:hAnsi="Calibri" w:cs="Calibri"/>
          <w:kern w:val="2"/>
          <w:szCs w:val="24"/>
          <w:lang w:eastAsia="pl-PL"/>
          <w14:ligatures w14:val="standardContextual"/>
        </w:rPr>
        <w:t>:</w:t>
      </w:r>
    </w:p>
    <w:p w14:paraId="7DBA57A4" w14:textId="77777777" w:rsidR="003D3BF0" w:rsidRPr="003D3BF0" w:rsidRDefault="003D3BF0" w:rsidP="003D3BF0">
      <w:pPr>
        <w:numPr>
          <w:ilvl w:val="0"/>
          <w:numId w:val="44"/>
        </w:numPr>
        <w:spacing w:line="276" w:lineRule="auto"/>
        <w:contextualSpacing/>
        <w:rPr>
          <w:rFonts w:ascii="Calibri" w:hAnsi="Calibri" w:cs="Calibri"/>
          <w:kern w:val="2"/>
          <w:szCs w:val="24"/>
          <w14:ligatures w14:val="standardContextual"/>
        </w:rPr>
      </w:pPr>
      <w:r w:rsidRPr="003D3BF0">
        <w:rPr>
          <w:rFonts w:ascii="Calibri" w:hAnsi="Calibri" w:cs="Calibri"/>
          <w:kern w:val="2"/>
          <w:szCs w:val="24"/>
          <w14:ligatures w14:val="standardContextual"/>
        </w:rPr>
        <w:t>podanie o przyjęcie na I rok studiów – ankieta osobowa generowana automatycznie po uzupełnieniu wszystkich wymaganych pól w systemie Internetowej Rejestracji  Kandydatów (IRK),</w:t>
      </w:r>
    </w:p>
    <w:p w14:paraId="70C11886" w14:textId="77777777" w:rsidR="003D3BF0" w:rsidRPr="003D3BF0" w:rsidRDefault="003D3BF0" w:rsidP="003D3BF0">
      <w:pPr>
        <w:numPr>
          <w:ilvl w:val="0"/>
          <w:numId w:val="44"/>
        </w:numPr>
        <w:spacing w:line="276" w:lineRule="auto"/>
        <w:contextualSpacing/>
        <w:rPr>
          <w:rFonts w:ascii="Calibri" w:hAnsi="Calibri" w:cs="Calibri"/>
          <w:kern w:val="2"/>
          <w:szCs w:val="24"/>
          <w14:ligatures w14:val="standardContextual"/>
        </w:rPr>
      </w:pPr>
      <w:r w:rsidRPr="003D3BF0">
        <w:rPr>
          <w:rFonts w:ascii="Calibri" w:hAnsi="Calibri" w:cs="Calibri"/>
          <w:kern w:val="2"/>
          <w:szCs w:val="24"/>
          <w14:ligatures w14:val="standardContextual"/>
        </w:rPr>
        <w:t xml:space="preserve">dokument uprawniający do podjęcia studiów – dyplom zgodny z ww. art. wraz z </w:t>
      </w:r>
      <w:r w:rsidRPr="003D3BF0">
        <w:rPr>
          <w:rFonts w:ascii="Calibri" w:eastAsia="Times New Roman" w:hAnsi="Calibri" w:cs="Calibri"/>
          <w:kern w:val="2"/>
          <w:szCs w:val="24"/>
          <w:lang w:eastAsia="pl-PL"/>
          <w14:ligatures w14:val="standardContextual"/>
        </w:rPr>
        <w:t xml:space="preserve">tłumaczeniem przez tłumacza przysięgłego języka polskiego oraz opatrzony </w:t>
      </w:r>
      <w:proofErr w:type="spellStart"/>
      <w:r w:rsidRPr="003D3BF0">
        <w:rPr>
          <w:rFonts w:ascii="Calibri" w:eastAsia="Times New Roman" w:hAnsi="Calibri" w:cs="Calibri"/>
          <w:kern w:val="2"/>
          <w:szCs w:val="24"/>
          <w:lang w:eastAsia="pl-PL"/>
          <w14:ligatures w14:val="standardContextual"/>
        </w:rPr>
        <w:t>apostille</w:t>
      </w:r>
      <w:proofErr w:type="spellEnd"/>
      <w:r w:rsidRPr="003D3BF0">
        <w:rPr>
          <w:rFonts w:ascii="Calibri" w:eastAsia="Times New Roman" w:hAnsi="Calibri" w:cs="Calibri"/>
          <w:kern w:val="2"/>
          <w:szCs w:val="24"/>
          <w:lang w:eastAsia="pl-PL"/>
          <w14:ligatures w14:val="standardContextual"/>
        </w:rPr>
        <w:t xml:space="preserve"> lub legalizacją</w:t>
      </w:r>
      <w:r w:rsidRPr="003D3BF0">
        <w:rPr>
          <w:rFonts w:ascii="Calibri" w:hAnsi="Calibri" w:cs="Calibri"/>
          <w:kern w:val="2"/>
          <w:szCs w:val="24"/>
          <w14:ligatures w14:val="standardContextual"/>
        </w:rPr>
        <w:t>;</w:t>
      </w:r>
    </w:p>
    <w:p w14:paraId="3AD6C6E3" w14:textId="77777777" w:rsidR="003D3BF0" w:rsidRPr="003D3BF0" w:rsidRDefault="003D3BF0" w:rsidP="003D3BF0">
      <w:pPr>
        <w:numPr>
          <w:ilvl w:val="0"/>
          <w:numId w:val="44"/>
        </w:numPr>
        <w:spacing w:line="276" w:lineRule="auto"/>
        <w:contextualSpacing/>
        <w:rPr>
          <w:rFonts w:ascii="Calibri" w:hAnsi="Calibri" w:cs="Calibri"/>
          <w:kern w:val="2"/>
          <w:szCs w:val="24"/>
          <w14:ligatures w14:val="standardContextual"/>
        </w:rPr>
      </w:pPr>
      <w:r w:rsidRPr="003D3BF0">
        <w:rPr>
          <w:rFonts w:ascii="Calibri" w:eastAsia="Times New Roman" w:hAnsi="Calibri" w:cs="Calibri"/>
          <w:kern w:val="2"/>
          <w:szCs w:val="24"/>
          <w:lang w:eastAsia="pl-PL"/>
          <w14:ligatures w14:val="standardContextual"/>
        </w:rPr>
        <w:t>zaświadczenie lekarskie lekarza medycyny pracy, stwierdzające brak przeciwwskazań do studiów na wybranym kierunku (dotyczy kierunków: Wychowanie fizyczne, Mechatronika),</w:t>
      </w:r>
    </w:p>
    <w:p w14:paraId="5C98D631" w14:textId="77777777" w:rsidR="003D3BF0" w:rsidRPr="003D3BF0" w:rsidRDefault="003D3BF0" w:rsidP="003D3BF0">
      <w:pPr>
        <w:numPr>
          <w:ilvl w:val="0"/>
          <w:numId w:val="44"/>
        </w:numPr>
        <w:spacing w:line="276" w:lineRule="auto"/>
        <w:contextualSpacing/>
        <w:rPr>
          <w:rFonts w:ascii="Calibri" w:hAnsi="Calibri" w:cs="Calibri"/>
          <w:kern w:val="2"/>
          <w:szCs w:val="24"/>
          <w14:ligatures w14:val="standardContextual"/>
        </w:rPr>
      </w:pPr>
      <w:r w:rsidRPr="003D3BF0">
        <w:rPr>
          <w:rFonts w:ascii="Calibri" w:eastAsia="Times New Roman" w:hAnsi="Calibri" w:cs="Calibri"/>
          <w:kern w:val="2"/>
          <w:szCs w:val="24"/>
          <w:lang w:eastAsia="pl-PL"/>
          <w14:ligatures w14:val="standardContextual"/>
        </w:rPr>
        <w:t>aktualne zdjęcie zgodne z wymaganiami obowiązującymi przy wydawaniu dowodów osobistych w formie elektronicznej,</w:t>
      </w:r>
    </w:p>
    <w:p w14:paraId="6E5E0CEF" w14:textId="77777777" w:rsidR="003D3BF0" w:rsidRPr="003D3BF0" w:rsidRDefault="003D3BF0" w:rsidP="003D3BF0">
      <w:pPr>
        <w:numPr>
          <w:ilvl w:val="0"/>
          <w:numId w:val="44"/>
        </w:numPr>
        <w:spacing w:line="276" w:lineRule="auto"/>
        <w:contextualSpacing/>
        <w:rPr>
          <w:rFonts w:asciiTheme="minorHAnsi" w:hAnsiTheme="minorHAnsi"/>
          <w:kern w:val="2"/>
          <w:szCs w:val="24"/>
          <w14:ligatures w14:val="standardContextual"/>
        </w:rPr>
      </w:pPr>
      <w:r w:rsidRPr="003D3BF0">
        <w:rPr>
          <w:rFonts w:asciiTheme="minorHAnsi" w:hAnsiTheme="minorHAnsi"/>
          <w:color w:val="000000"/>
          <w:kern w:val="2"/>
          <w:szCs w:val="24"/>
          <w14:ligatures w14:val="standardContextual"/>
        </w:rPr>
        <w:t xml:space="preserve">dokument poświadczający znajomość języka polskiego wymieniony w przepisach wydanych na podstawie art. 70 ust. 5f ustawy </w:t>
      </w:r>
      <w:proofErr w:type="spellStart"/>
      <w:r w:rsidRPr="003D3BF0">
        <w:rPr>
          <w:rFonts w:asciiTheme="minorHAnsi" w:hAnsiTheme="minorHAnsi"/>
          <w:color w:val="000000"/>
          <w:kern w:val="2"/>
          <w:szCs w:val="24"/>
          <w14:ligatures w14:val="standardContextual"/>
        </w:rPr>
        <w:t>PSWiN</w:t>
      </w:r>
      <w:proofErr w:type="spellEnd"/>
      <w:r w:rsidRPr="003D3BF0">
        <w:rPr>
          <w:rFonts w:asciiTheme="minorHAnsi" w:hAnsiTheme="minorHAnsi"/>
          <w:color w:val="000000"/>
          <w:kern w:val="2"/>
          <w:szCs w:val="24"/>
          <w14:ligatures w14:val="standardContextual"/>
        </w:rPr>
        <w:t xml:space="preserve">, </w:t>
      </w:r>
    </w:p>
    <w:p w14:paraId="292325AF" w14:textId="77777777" w:rsidR="003D3BF0" w:rsidRPr="003D3BF0" w:rsidRDefault="003D3BF0" w:rsidP="003D3BF0">
      <w:pPr>
        <w:numPr>
          <w:ilvl w:val="0"/>
          <w:numId w:val="44"/>
        </w:numPr>
        <w:spacing w:line="276" w:lineRule="auto"/>
        <w:contextualSpacing/>
        <w:rPr>
          <w:rFonts w:ascii="Calibri" w:hAnsi="Calibri" w:cs="Calibri"/>
          <w:kern w:val="2"/>
          <w:szCs w:val="24"/>
          <w14:ligatures w14:val="standardContextual"/>
        </w:rPr>
      </w:pPr>
      <w:r w:rsidRPr="003D3BF0">
        <w:rPr>
          <w:rFonts w:ascii="Calibri" w:hAnsi="Calibri" w:cs="Calibri"/>
          <w:kern w:val="2"/>
          <w:szCs w:val="24"/>
          <w14:ligatures w14:val="standardContextual"/>
        </w:rPr>
        <w:t>kopia paszportu lub inny dokument potwierdzający tożsamość</w:t>
      </w:r>
      <w:r w:rsidRPr="003D3BF0">
        <w:rPr>
          <w:rFonts w:ascii="Calibri" w:eastAsia="Times New Roman" w:hAnsi="Calibri" w:cs="Calibri"/>
          <w:kern w:val="2"/>
          <w:szCs w:val="24"/>
          <w:lang w:eastAsia="pl-PL"/>
          <w14:ligatures w14:val="standardContextual"/>
        </w:rPr>
        <w:t>(wymagany jest w celu weryfikacji danych i nie będzie przechowywany w aktach Uczelni),</w:t>
      </w:r>
    </w:p>
    <w:p w14:paraId="446983F7" w14:textId="77777777" w:rsidR="003D3BF0" w:rsidRPr="003D3BF0" w:rsidRDefault="003D3BF0" w:rsidP="003D3BF0">
      <w:pPr>
        <w:numPr>
          <w:ilvl w:val="0"/>
          <w:numId w:val="44"/>
        </w:numPr>
        <w:spacing w:line="276" w:lineRule="auto"/>
        <w:contextualSpacing/>
        <w:rPr>
          <w:rFonts w:ascii="Calibri" w:hAnsi="Calibri" w:cs="Calibri"/>
          <w:kern w:val="2"/>
          <w:szCs w:val="24"/>
          <w14:ligatures w14:val="standardContextual"/>
        </w:rPr>
      </w:pPr>
      <w:r w:rsidRPr="003D3BF0">
        <w:rPr>
          <w:rFonts w:ascii="Calibri" w:hAnsi="Calibri" w:cs="Calibri"/>
          <w:kern w:val="2"/>
          <w:szCs w:val="24"/>
          <w14:ligatures w14:val="standardContextual"/>
        </w:rPr>
        <w:lastRenderedPageBreak/>
        <w:t>kopia dokumentu uprawniającego do pobytu na terenie Rzeczypospolitej Polskiej (wymagana jest w celu weryfikacji danych i nie będzie przechowywana w aktach Uczelni),</w:t>
      </w:r>
    </w:p>
    <w:p w14:paraId="1EF868F5" w14:textId="77777777" w:rsidR="003D3BF0" w:rsidRPr="003D3BF0" w:rsidRDefault="003D3BF0" w:rsidP="003D3BF0">
      <w:pPr>
        <w:numPr>
          <w:ilvl w:val="0"/>
          <w:numId w:val="44"/>
        </w:numPr>
        <w:spacing w:line="276" w:lineRule="auto"/>
        <w:contextualSpacing/>
        <w:rPr>
          <w:rFonts w:ascii="Calibri" w:hAnsi="Calibri" w:cs="Calibri"/>
          <w:kern w:val="2"/>
          <w:szCs w:val="24"/>
          <w14:ligatures w14:val="standardContextual"/>
        </w:rPr>
      </w:pPr>
      <w:r w:rsidRPr="003D3BF0">
        <w:rPr>
          <w:rFonts w:ascii="Calibri" w:hAnsi="Calibri" w:cs="Calibri"/>
          <w:kern w:val="2"/>
          <w:szCs w:val="24"/>
          <w14:ligatures w14:val="standardContextual"/>
        </w:rPr>
        <w:t>ubezpieczenie zdrowotne na terenie Rzeczypospolitej Polskiej (w przypadku nieposiadania ubezpieczenia, dokument potwierdzający ubezpieczenie można okazać niezwłocznie po przyjęciu na studia).</w:t>
      </w:r>
    </w:p>
    <w:p w14:paraId="3ADF4AC2" w14:textId="77777777" w:rsidR="003D3BF0" w:rsidRPr="003D3BF0" w:rsidRDefault="003D3BF0" w:rsidP="003D3BF0">
      <w:pPr>
        <w:numPr>
          <w:ilvl w:val="0"/>
          <w:numId w:val="5"/>
        </w:numPr>
        <w:spacing w:line="276" w:lineRule="auto"/>
        <w:rPr>
          <w:rFonts w:ascii="Calibri" w:eastAsia="Times New Roman" w:hAnsi="Calibri" w:cs="Calibri"/>
          <w:kern w:val="2"/>
          <w:szCs w:val="24"/>
          <w:lang w:eastAsia="pl-PL"/>
          <w14:ligatures w14:val="standardContextual"/>
        </w:rPr>
      </w:pPr>
      <w:r w:rsidRPr="003D3BF0">
        <w:rPr>
          <w:rFonts w:ascii="Calibri" w:eastAsia="Times New Roman" w:hAnsi="Calibri" w:cs="Calibri"/>
          <w:kern w:val="2"/>
          <w:szCs w:val="24"/>
          <w:lang w:eastAsia="pl-PL"/>
          <w14:ligatures w14:val="standardContextual"/>
        </w:rPr>
        <w:t xml:space="preserve">Dokumenty wymagane od kandydatów na I rok studiów pierwszego stopnia i jednolitych studiów magisterskich, posiadających dokument inny niż wymieniony w art. 326a ust.1 </w:t>
      </w:r>
      <w:proofErr w:type="spellStart"/>
      <w:r w:rsidRPr="003D3BF0">
        <w:rPr>
          <w:rFonts w:ascii="Calibri" w:eastAsia="Times New Roman" w:hAnsi="Calibri" w:cs="Calibri"/>
          <w:kern w:val="2"/>
          <w:szCs w:val="24"/>
          <w:lang w:eastAsia="pl-PL"/>
          <w14:ligatures w14:val="standardContextual"/>
        </w:rPr>
        <w:t>PSWiN</w:t>
      </w:r>
      <w:proofErr w:type="spellEnd"/>
      <w:r w:rsidRPr="003D3BF0">
        <w:rPr>
          <w:rFonts w:ascii="Calibri" w:eastAsia="Times New Roman" w:hAnsi="Calibri" w:cs="Calibri"/>
          <w:kern w:val="2"/>
          <w:szCs w:val="24"/>
          <w:lang w:eastAsia="pl-PL"/>
          <w14:ligatures w14:val="standardContextual"/>
        </w:rPr>
        <w:t>:</w:t>
      </w:r>
    </w:p>
    <w:p w14:paraId="2343C075" w14:textId="77777777" w:rsidR="003D3BF0" w:rsidRPr="003D3BF0" w:rsidRDefault="003D3BF0" w:rsidP="003D3BF0">
      <w:pPr>
        <w:numPr>
          <w:ilvl w:val="0"/>
          <w:numId w:val="45"/>
        </w:numPr>
        <w:spacing w:line="276" w:lineRule="auto"/>
        <w:contextualSpacing/>
        <w:rPr>
          <w:rFonts w:ascii="Calibri" w:hAnsi="Calibri" w:cs="Calibri"/>
          <w:kern w:val="2"/>
          <w:szCs w:val="24"/>
          <w14:ligatures w14:val="standardContextual"/>
        </w:rPr>
      </w:pPr>
      <w:r w:rsidRPr="003D3BF0">
        <w:rPr>
          <w:rFonts w:ascii="Calibri" w:hAnsi="Calibri" w:cs="Calibri"/>
          <w:kern w:val="2"/>
          <w:szCs w:val="24"/>
          <w14:ligatures w14:val="standardContextual"/>
        </w:rPr>
        <w:t>podanie o przyjęcie na I rok studiów – ankieta osobowa generowana automatycznie po uzupełnieniu wszystkich wymaganych pól w systemie Internetowej Rejestracji  Kandydatów (IRK),</w:t>
      </w:r>
    </w:p>
    <w:p w14:paraId="793B0305" w14:textId="77777777" w:rsidR="003D3BF0" w:rsidRPr="003D3BF0" w:rsidRDefault="003D3BF0" w:rsidP="003D3BF0">
      <w:pPr>
        <w:numPr>
          <w:ilvl w:val="0"/>
          <w:numId w:val="45"/>
        </w:numPr>
        <w:spacing w:line="276" w:lineRule="auto"/>
        <w:contextualSpacing/>
        <w:rPr>
          <w:rFonts w:ascii="Calibri" w:hAnsi="Calibri" w:cs="Calibri"/>
          <w:kern w:val="2"/>
          <w:szCs w:val="24"/>
          <w14:ligatures w14:val="standardContextual"/>
        </w:rPr>
      </w:pPr>
      <w:r w:rsidRPr="003D3BF0">
        <w:rPr>
          <w:rFonts w:ascii="Calibri" w:hAnsi="Calibri" w:cs="Calibri"/>
          <w:kern w:val="2"/>
          <w:szCs w:val="24"/>
          <w14:ligatures w14:val="standardContextual"/>
        </w:rPr>
        <w:t>dokument potwierdzający uprawnienie do ubiegania się o przyjęcie na studia wraz z pisemną informacją o tym</w:t>
      </w:r>
      <w:r w:rsidRPr="003D3BF0">
        <w:rPr>
          <w:rFonts w:ascii="Calibri" w:hAnsi="Calibri" w:cs="Calibri"/>
          <w:i/>
          <w:iCs/>
          <w:kern w:val="2"/>
          <w:szCs w:val="24"/>
          <w14:ligatures w14:val="standardContextual"/>
        </w:rPr>
        <w:t xml:space="preserve"> </w:t>
      </w:r>
      <w:r w:rsidRPr="003D3BF0">
        <w:rPr>
          <w:rFonts w:ascii="Calibri" w:hAnsi="Calibri" w:cs="Calibri"/>
          <w:kern w:val="2"/>
          <w:szCs w:val="24"/>
          <w14:ligatures w14:val="standardContextual"/>
        </w:rPr>
        <w:t>dokumencie wydaną przez NAWA potwierdzającą uprawnienie do ubiegania się o przyjęcie na studia</w:t>
      </w:r>
    </w:p>
    <w:p w14:paraId="67EFD1B2" w14:textId="77777777" w:rsidR="003D3BF0" w:rsidRPr="003D3BF0" w:rsidRDefault="003D3BF0" w:rsidP="003D3BF0">
      <w:pPr>
        <w:spacing w:line="276" w:lineRule="auto"/>
        <w:ind w:left="1060"/>
        <w:contextualSpacing/>
        <w:rPr>
          <w:rFonts w:ascii="Calibri" w:hAnsi="Calibri" w:cs="Calibri"/>
          <w:kern w:val="2"/>
          <w:szCs w:val="24"/>
          <w14:ligatures w14:val="standardContextual"/>
        </w:rPr>
      </w:pPr>
      <w:r w:rsidRPr="003D3BF0">
        <w:rPr>
          <w:rFonts w:ascii="Calibri" w:hAnsi="Calibri" w:cs="Calibri"/>
          <w:kern w:val="2"/>
          <w:szCs w:val="24"/>
          <w14:ligatures w14:val="standardContextual"/>
        </w:rPr>
        <w:t>albo</w:t>
      </w:r>
    </w:p>
    <w:p w14:paraId="764C95AB" w14:textId="77777777" w:rsidR="003D3BF0" w:rsidRPr="003D3BF0" w:rsidRDefault="003D3BF0" w:rsidP="003D3BF0">
      <w:pPr>
        <w:spacing w:line="276" w:lineRule="auto"/>
        <w:ind w:left="1060"/>
        <w:contextualSpacing/>
        <w:rPr>
          <w:rFonts w:ascii="Calibri" w:hAnsi="Calibri" w:cs="Calibri"/>
          <w:kern w:val="2"/>
          <w:szCs w:val="24"/>
          <w14:ligatures w14:val="standardContextual"/>
        </w:rPr>
      </w:pPr>
      <w:r w:rsidRPr="003D3BF0">
        <w:rPr>
          <w:rFonts w:ascii="Calibri" w:hAnsi="Calibri" w:cs="Calibri"/>
          <w:kern w:val="2"/>
          <w:szCs w:val="24"/>
          <w14:ligatures w14:val="standardContextual"/>
        </w:rPr>
        <w:t>pisemnej informacji o tym dokumencie wydanej przez NAWA potwierdzającej uprawnienie do ubiegania się o przyjęcie na studia – w przypadkach, o których mowa w art. 93a ustawy SO</w:t>
      </w:r>
    </w:p>
    <w:p w14:paraId="7316B28F" w14:textId="77777777" w:rsidR="003D3BF0" w:rsidRPr="003D3BF0" w:rsidRDefault="003D3BF0" w:rsidP="003D3BF0">
      <w:pPr>
        <w:spacing w:line="276" w:lineRule="auto"/>
        <w:ind w:left="1060"/>
        <w:contextualSpacing/>
        <w:rPr>
          <w:rFonts w:ascii="Calibri" w:hAnsi="Calibri" w:cs="Calibri"/>
          <w:kern w:val="2"/>
          <w:szCs w:val="24"/>
          <w14:ligatures w14:val="standardContextual"/>
        </w:rPr>
      </w:pPr>
      <w:r w:rsidRPr="003D3BF0">
        <w:rPr>
          <w:rFonts w:ascii="Calibri" w:hAnsi="Calibri" w:cs="Calibri"/>
          <w:kern w:val="2"/>
          <w:szCs w:val="24"/>
          <w14:ligatures w14:val="standardContextual"/>
        </w:rPr>
        <w:t>Decyzja ostateczna wydana przez kuratora oświaty w sprawach, o których mowa w art. 93 ust. 3 lub w art. 93a ustawy SO w zakresie dotyczącym wykształcenia średniego oraz uprawnienia do ubiegania się o przyjęcie na studia wyższe może być przedstawiana w toku rekrutacji na studia pierwszego stopnia lub jednolite studia magisterskie.</w:t>
      </w:r>
    </w:p>
    <w:p w14:paraId="48CD1873" w14:textId="77777777" w:rsidR="003D3BF0" w:rsidRPr="003D3BF0" w:rsidRDefault="003D3BF0" w:rsidP="003D3BF0">
      <w:pPr>
        <w:numPr>
          <w:ilvl w:val="0"/>
          <w:numId w:val="45"/>
        </w:numPr>
        <w:spacing w:line="276" w:lineRule="auto"/>
        <w:contextualSpacing/>
        <w:rPr>
          <w:rFonts w:ascii="Calibri" w:hAnsi="Calibri" w:cs="Calibri"/>
          <w:kern w:val="2"/>
          <w:szCs w:val="24"/>
          <w14:ligatures w14:val="standardContextual"/>
        </w:rPr>
      </w:pPr>
      <w:r w:rsidRPr="003D3BF0">
        <w:rPr>
          <w:rFonts w:ascii="Calibri" w:eastAsia="Times New Roman" w:hAnsi="Calibri" w:cs="Calibri"/>
          <w:kern w:val="2"/>
          <w:szCs w:val="24"/>
          <w:lang w:eastAsia="pl-PL"/>
          <w14:ligatures w14:val="standardContextual"/>
        </w:rPr>
        <w:t>zaświadczenie lekarskie lekarza medycyny pracy, stwierdzające brak przeciwwskazań do studiów na wybranym kierunku (dotyczy kierunków: Pielęgniarstwo, Wychowanie fizyczne, Budownictwo, Mechanika i budowa maszyn, Fizjoterapia, Mechatronika),</w:t>
      </w:r>
    </w:p>
    <w:p w14:paraId="7F2FE165" w14:textId="77777777" w:rsidR="003D3BF0" w:rsidRPr="003D3BF0" w:rsidRDefault="003D3BF0" w:rsidP="003D3BF0">
      <w:pPr>
        <w:numPr>
          <w:ilvl w:val="0"/>
          <w:numId w:val="45"/>
        </w:numPr>
        <w:spacing w:line="276" w:lineRule="auto"/>
        <w:contextualSpacing/>
        <w:rPr>
          <w:rFonts w:ascii="Calibri" w:hAnsi="Calibri" w:cs="Calibri"/>
          <w:kern w:val="2"/>
          <w:szCs w:val="24"/>
          <w14:ligatures w14:val="standardContextual"/>
        </w:rPr>
      </w:pPr>
      <w:r w:rsidRPr="003D3BF0">
        <w:rPr>
          <w:rFonts w:ascii="Calibri" w:eastAsia="Times New Roman" w:hAnsi="Calibri" w:cs="Calibri"/>
          <w:kern w:val="2"/>
          <w:szCs w:val="24"/>
          <w:lang w:eastAsia="pl-PL"/>
          <w14:ligatures w14:val="standardContextual"/>
        </w:rPr>
        <w:t>aktualne zdjęcie zgodne z wymaganiami obowiązującymi przy wydawaniu dowodów osobistych w formie elektronicznej,</w:t>
      </w:r>
    </w:p>
    <w:p w14:paraId="6AE6D5ED" w14:textId="77777777" w:rsidR="003D3BF0" w:rsidRPr="003D3BF0" w:rsidRDefault="003D3BF0" w:rsidP="003D3BF0">
      <w:pPr>
        <w:numPr>
          <w:ilvl w:val="0"/>
          <w:numId w:val="45"/>
        </w:numPr>
        <w:spacing w:line="276" w:lineRule="auto"/>
        <w:contextualSpacing/>
        <w:rPr>
          <w:rFonts w:asciiTheme="minorHAnsi" w:hAnsiTheme="minorHAnsi"/>
          <w:kern w:val="2"/>
          <w:szCs w:val="24"/>
          <w14:ligatures w14:val="standardContextual"/>
        </w:rPr>
      </w:pPr>
      <w:r w:rsidRPr="003D3BF0">
        <w:rPr>
          <w:rFonts w:asciiTheme="minorHAnsi" w:hAnsiTheme="minorHAnsi"/>
          <w:color w:val="000000"/>
          <w:kern w:val="2"/>
          <w:szCs w:val="24"/>
          <w14:ligatures w14:val="standardContextual"/>
        </w:rPr>
        <w:t xml:space="preserve">dokument poświadczający znajomość języka polskiego wymieniony w przepisach wydanych na podstawie art. 70 ust. 5f ustawy </w:t>
      </w:r>
      <w:proofErr w:type="spellStart"/>
      <w:r w:rsidRPr="003D3BF0">
        <w:rPr>
          <w:rFonts w:asciiTheme="minorHAnsi" w:hAnsiTheme="minorHAnsi"/>
          <w:color w:val="000000"/>
          <w:kern w:val="2"/>
          <w:szCs w:val="24"/>
          <w14:ligatures w14:val="standardContextual"/>
        </w:rPr>
        <w:t>PSWiN</w:t>
      </w:r>
      <w:proofErr w:type="spellEnd"/>
      <w:r w:rsidRPr="003D3BF0">
        <w:rPr>
          <w:rFonts w:asciiTheme="minorHAnsi" w:hAnsiTheme="minorHAnsi"/>
          <w:color w:val="000000"/>
          <w:kern w:val="2"/>
          <w:szCs w:val="24"/>
          <w14:ligatures w14:val="standardContextual"/>
        </w:rPr>
        <w:t xml:space="preserve">, </w:t>
      </w:r>
    </w:p>
    <w:p w14:paraId="34A9D737" w14:textId="77777777" w:rsidR="003D3BF0" w:rsidRPr="003D3BF0" w:rsidRDefault="003D3BF0" w:rsidP="003D3BF0">
      <w:pPr>
        <w:numPr>
          <w:ilvl w:val="0"/>
          <w:numId w:val="45"/>
        </w:numPr>
        <w:spacing w:line="276" w:lineRule="auto"/>
        <w:contextualSpacing/>
        <w:rPr>
          <w:rFonts w:ascii="Calibri" w:hAnsi="Calibri" w:cs="Calibri"/>
          <w:kern w:val="2"/>
          <w:szCs w:val="24"/>
          <w14:ligatures w14:val="standardContextual"/>
        </w:rPr>
      </w:pPr>
      <w:r w:rsidRPr="003D3BF0">
        <w:rPr>
          <w:rFonts w:ascii="Calibri" w:hAnsi="Calibri" w:cs="Calibri"/>
          <w:kern w:val="2"/>
          <w:szCs w:val="24"/>
          <w14:ligatures w14:val="standardContextual"/>
        </w:rPr>
        <w:t>kopia paszportu lub inny dokument potwierdzający tożsamość</w:t>
      </w:r>
      <w:r w:rsidRPr="003D3BF0">
        <w:rPr>
          <w:rFonts w:ascii="Calibri" w:eastAsia="Times New Roman" w:hAnsi="Calibri" w:cs="Calibri"/>
          <w:kern w:val="2"/>
          <w:szCs w:val="24"/>
          <w:lang w:eastAsia="pl-PL"/>
          <w14:ligatures w14:val="standardContextual"/>
        </w:rPr>
        <w:t>(wymagany jest w celu weryfikacji danych i nie będzie przechowywany w aktach Uczelni),</w:t>
      </w:r>
    </w:p>
    <w:p w14:paraId="72B22508" w14:textId="77777777" w:rsidR="003D3BF0" w:rsidRPr="003D3BF0" w:rsidRDefault="003D3BF0" w:rsidP="003D3BF0">
      <w:pPr>
        <w:numPr>
          <w:ilvl w:val="0"/>
          <w:numId w:val="45"/>
        </w:numPr>
        <w:spacing w:line="276" w:lineRule="auto"/>
        <w:contextualSpacing/>
        <w:rPr>
          <w:rFonts w:ascii="Calibri" w:hAnsi="Calibri" w:cs="Calibri"/>
          <w:kern w:val="2"/>
          <w:szCs w:val="24"/>
          <w14:ligatures w14:val="standardContextual"/>
        </w:rPr>
      </w:pPr>
      <w:r w:rsidRPr="003D3BF0">
        <w:rPr>
          <w:rFonts w:ascii="Calibri" w:hAnsi="Calibri" w:cs="Calibri"/>
          <w:kern w:val="2"/>
          <w:szCs w:val="24"/>
          <w14:ligatures w14:val="standardContextual"/>
        </w:rPr>
        <w:t>kopia dokumentu uprawniającego do pobytu na terenie Rzeczypospolitej Polskiej (wymagana jest w celu weryfikacji danych i nie będzie przechowywana w aktach Uczelni),</w:t>
      </w:r>
    </w:p>
    <w:p w14:paraId="37438BC2" w14:textId="77777777" w:rsidR="003D3BF0" w:rsidRPr="003D3BF0" w:rsidRDefault="003D3BF0" w:rsidP="003D3BF0">
      <w:pPr>
        <w:numPr>
          <w:ilvl w:val="0"/>
          <w:numId w:val="45"/>
        </w:numPr>
        <w:spacing w:line="276" w:lineRule="auto"/>
        <w:contextualSpacing/>
        <w:rPr>
          <w:rFonts w:ascii="Calibri" w:hAnsi="Calibri" w:cs="Calibri"/>
          <w:kern w:val="2"/>
          <w:szCs w:val="24"/>
          <w14:ligatures w14:val="standardContextual"/>
        </w:rPr>
      </w:pPr>
      <w:r w:rsidRPr="003D3BF0">
        <w:rPr>
          <w:rFonts w:ascii="Calibri" w:hAnsi="Calibri" w:cs="Calibri"/>
          <w:kern w:val="2"/>
          <w:szCs w:val="24"/>
          <w14:ligatures w14:val="standardContextual"/>
        </w:rPr>
        <w:t>ubezpieczenie zdrowotne na terenie Rzeczypospolitej Polskiej (w przypadku nieposiadania ubezpieczenia, dokument potwierdzający ubezpieczenie można okazać niezwłocznie po przyjęciu na studia).</w:t>
      </w:r>
    </w:p>
    <w:p w14:paraId="35556207" w14:textId="77777777" w:rsidR="003D3BF0" w:rsidRPr="003D3BF0" w:rsidRDefault="003D3BF0" w:rsidP="003D3BF0">
      <w:pPr>
        <w:numPr>
          <w:ilvl w:val="0"/>
          <w:numId w:val="45"/>
        </w:numPr>
        <w:spacing w:line="276" w:lineRule="auto"/>
        <w:contextualSpacing/>
        <w:rPr>
          <w:rFonts w:ascii="Calibri" w:hAnsi="Calibri" w:cs="Calibri"/>
          <w:kern w:val="2"/>
          <w:szCs w:val="24"/>
          <w14:ligatures w14:val="standardContextual"/>
        </w:rPr>
      </w:pPr>
      <w:r w:rsidRPr="003D3BF0">
        <w:rPr>
          <w:rFonts w:ascii="Calibri" w:hAnsi="Calibri" w:cs="Calibri"/>
          <w:kern w:val="2"/>
          <w:szCs w:val="24"/>
          <w14:ligatures w14:val="standardContextual"/>
        </w:rPr>
        <w:lastRenderedPageBreak/>
        <w:t>w przypadku kandydatów niepełnoletnich - oświadczenie rodzica lub opiekuna prawnego o wyrażeniu zgody na podjęcie studiów przez podopiecznego druk oświadczenia stanowi załącznik do uchwały.</w:t>
      </w:r>
    </w:p>
    <w:p w14:paraId="279E6423" w14:textId="77777777" w:rsidR="003D3BF0" w:rsidRPr="003D3BF0" w:rsidRDefault="003D3BF0" w:rsidP="003D3BF0">
      <w:pPr>
        <w:numPr>
          <w:ilvl w:val="0"/>
          <w:numId w:val="5"/>
        </w:numPr>
        <w:spacing w:line="276" w:lineRule="auto"/>
        <w:rPr>
          <w:rFonts w:ascii="Calibri" w:eastAsia="Times New Roman" w:hAnsi="Calibri" w:cs="Calibri"/>
          <w:kern w:val="2"/>
          <w:szCs w:val="24"/>
          <w:lang w:eastAsia="pl-PL"/>
          <w14:ligatures w14:val="standardContextual"/>
        </w:rPr>
      </w:pPr>
      <w:r w:rsidRPr="003D3BF0">
        <w:rPr>
          <w:rFonts w:ascii="Calibri" w:eastAsia="Times New Roman" w:hAnsi="Calibri" w:cs="Calibri"/>
          <w:kern w:val="2"/>
          <w:szCs w:val="24"/>
          <w:lang w:eastAsia="pl-PL"/>
          <w14:ligatures w14:val="standardContextual"/>
        </w:rPr>
        <w:t xml:space="preserve">Dokumenty wymagane od kandydatów na I rok studiów drugiego stopnia, posiadających dokument inny niż wymieniony w art. 326 i 327 </w:t>
      </w:r>
      <w:proofErr w:type="spellStart"/>
      <w:r w:rsidRPr="003D3BF0">
        <w:rPr>
          <w:rFonts w:ascii="Calibri" w:eastAsia="Times New Roman" w:hAnsi="Calibri" w:cs="Calibri"/>
          <w:kern w:val="2"/>
          <w:szCs w:val="24"/>
          <w:lang w:eastAsia="pl-PL"/>
          <w14:ligatures w14:val="standardContextual"/>
        </w:rPr>
        <w:t>PSWiN</w:t>
      </w:r>
      <w:proofErr w:type="spellEnd"/>
      <w:r w:rsidRPr="003D3BF0">
        <w:rPr>
          <w:rFonts w:ascii="Calibri" w:eastAsia="Times New Roman" w:hAnsi="Calibri" w:cs="Calibri"/>
          <w:kern w:val="2"/>
          <w:szCs w:val="24"/>
          <w:lang w:eastAsia="pl-PL"/>
          <w14:ligatures w14:val="standardContextual"/>
        </w:rPr>
        <w:t>:</w:t>
      </w:r>
    </w:p>
    <w:p w14:paraId="02745209" w14:textId="77777777" w:rsidR="003D3BF0" w:rsidRPr="003D3BF0" w:rsidRDefault="003D3BF0" w:rsidP="003D3BF0">
      <w:pPr>
        <w:numPr>
          <w:ilvl w:val="0"/>
          <w:numId w:val="46"/>
        </w:numPr>
        <w:spacing w:line="276" w:lineRule="auto"/>
        <w:contextualSpacing/>
        <w:rPr>
          <w:rFonts w:ascii="Calibri" w:hAnsi="Calibri" w:cs="Calibri"/>
          <w:kern w:val="2"/>
          <w:szCs w:val="24"/>
          <w14:ligatures w14:val="standardContextual"/>
        </w:rPr>
      </w:pPr>
      <w:r w:rsidRPr="003D3BF0">
        <w:rPr>
          <w:rFonts w:ascii="Calibri" w:hAnsi="Calibri" w:cs="Calibri"/>
          <w:kern w:val="2"/>
          <w:szCs w:val="24"/>
          <w14:ligatures w14:val="standardContextual"/>
        </w:rPr>
        <w:t>podanie o przyjęcie na I rok studiów – ankieta osobowa generowana automatycznie po uzupełnieniu wszystkich wymaganych pól w systemie Internetowej Rejestracji  Kandydatów (IRK),</w:t>
      </w:r>
    </w:p>
    <w:p w14:paraId="437BC30A" w14:textId="77777777" w:rsidR="003D3BF0" w:rsidRPr="003D3BF0" w:rsidRDefault="003D3BF0" w:rsidP="003D3BF0">
      <w:pPr>
        <w:numPr>
          <w:ilvl w:val="0"/>
          <w:numId w:val="46"/>
        </w:numPr>
        <w:spacing w:line="276" w:lineRule="auto"/>
        <w:contextualSpacing/>
        <w:rPr>
          <w:rFonts w:ascii="Calibri" w:hAnsi="Calibri" w:cs="Calibri"/>
          <w:kern w:val="2"/>
          <w:szCs w:val="24"/>
          <w14:ligatures w14:val="standardContextual"/>
        </w:rPr>
      </w:pPr>
      <w:r w:rsidRPr="003D3BF0">
        <w:rPr>
          <w:rFonts w:ascii="Calibri" w:hAnsi="Calibri" w:cs="Calibri"/>
          <w:kern w:val="2"/>
          <w:szCs w:val="24"/>
          <w14:ligatures w14:val="standardContextual"/>
        </w:rPr>
        <w:t>dokument potwierdzający uprawnienie do ubiegania się o przyjęcie (dyplom) na studia wraz z pisemną informacją o tym</w:t>
      </w:r>
      <w:r w:rsidRPr="003D3BF0">
        <w:rPr>
          <w:rFonts w:ascii="Calibri" w:hAnsi="Calibri" w:cs="Calibri"/>
          <w:i/>
          <w:iCs/>
          <w:kern w:val="2"/>
          <w:szCs w:val="24"/>
          <w14:ligatures w14:val="standardContextual"/>
        </w:rPr>
        <w:t xml:space="preserve"> </w:t>
      </w:r>
      <w:r w:rsidRPr="003D3BF0">
        <w:rPr>
          <w:rFonts w:ascii="Calibri" w:hAnsi="Calibri" w:cs="Calibri"/>
          <w:kern w:val="2"/>
          <w:szCs w:val="24"/>
          <w14:ligatures w14:val="standardContextual"/>
        </w:rPr>
        <w:t>dokumencie wydaną przez NAWA potwierdzającą uprawnienie do ubiegania się o przyjęcie na studia.</w:t>
      </w:r>
    </w:p>
    <w:p w14:paraId="7DF63112" w14:textId="77777777" w:rsidR="003D3BF0" w:rsidRPr="003D3BF0" w:rsidRDefault="003D3BF0" w:rsidP="003D3BF0">
      <w:pPr>
        <w:numPr>
          <w:ilvl w:val="0"/>
          <w:numId w:val="46"/>
        </w:numPr>
        <w:spacing w:line="276" w:lineRule="auto"/>
        <w:contextualSpacing/>
        <w:rPr>
          <w:rFonts w:ascii="Calibri" w:hAnsi="Calibri" w:cs="Calibri"/>
          <w:kern w:val="2"/>
          <w:szCs w:val="24"/>
          <w14:ligatures w14:val="standardContextual"/>
        </w:rPr>
      </w:pPr>
      <w:r w:rsidRPr="003D3BF0">
        <w:rPr>
          <w:rFonts w:ascii="Calibri" w:eastAsia="Times New Roman" w:hAnsi="Calibri" w:cs="Calibri"/>
          <w:kern w:val="2"/>
          <w:szCs w:val="24"/>
          <w:lang w:eastAsia="pl-PL"/>
          <w14:ligatures w14:val="standardContextual"/>
        </w:rPr>
        <w:t>zaświadczenie lekarskie lekarza medycyny pracy, stwierdzające brak przeciwwskazań do studiów na wybranym kierunku (dotyczy kierunków: Wychowanie fizyczne, Mechatronika),</w:t>
      </w:r>
    </w:p>
    <w:p w14:paraId="68C57998" w14:textId="77777777" w:rsidR="003D3BF0" w:rsidRPr="003D3BF0" w:rsidRDefault="003D3BF0" w:rsidP="003D3BF0">
      <w:pPr>
        <w:numPr>
          <w:ilvl w:val="0"/>
          <w:numId w:val="46"/>
        </w:numPr>
        <w:spacing w:line="276" w:lineRule="auto"/>
        <w:contextualSpacing/>
        <w:rPr>
          <w:rFonts w:ascii="Calibri" w:hAnsi="Calibri" w:cs="Calibri"/>
          <w:kern w:val="2"/>
          <w:szCs w:val="24"/>
          <w14:ligatures w14:val="standardContextual"/>
        </w:rPr>
      </w:pPr>
      <w:r w:rsidRPr="003D3BF0">
        <w:rPr>
          <w:rFonts w:ascii="Calibri" w:eastAsia="Times New Roman" w:hAnsi="Calibri" w:cs="Calibri"/>
          <w:kern w:val="2"/>
          <w:szCs w:val="24"/>
          <w:lang w:eastAsia="pl-PL"/>
          <w14:ligatures w14:val="standardContextual"/>
        </w:rPr>
        <w:t>aktualne zdjęcie zgodne z wymaganiami obowiązującymi przy wydawaniu dowodów osobistych w formie elektronicznej,</w:t>
      </w:r>
    </w:p>
    <w:p w14:paraId="7AD6B85F" w14:textId="77777777" w:rsidR="003D3BF0" w:rsidRPr="003D3BF0" w:rsidRDefault="003D3BF0" w:rsidP="003D3BF0">
      <w:pPr>
        <w:numPr>
          <w:ilvl w:val="0"/>
          <w:numId w:val="46"/>
        </w:numPr>
        <w:spacing w:line="276" w:lineRule="auto"/>
        <w:contextualSpacing/>
        <w:rPr>
          <w:rFonts w:asciiTheme="minorHAnsi" w:hAnsiTheme="minorHAnsi"/>
          <w:kern w:val="2"/>
          <w:szCs w:val="24"/>
          <w14:ligatures w14:val="standardContextual"/>
        </w:rPr>
      </w:pPr>
      <w:r w:rsidRPr="003D3BF0">
        <w:rPr>
          <w:rFonts w:asciiTheme="minorHAnsi" w:hAnsiTheme="minorHAnsi"/>
          <w:color w:val="000000"/>
          <w:kern w:val="2"/>
          <w:szCs w:val="24"/>
          <w14:ligatures w14:val="standardContextual"/>
        </w:rPr>
        <w:t xml:space="preserve">dokument poświadczający znajomość języka polskiego wymieniony w przepisach wydanych na podstawie art. 70 ust. 5f ustawy </w:t>
      </w:r>
      <w:proofErr w:type="spellStart"/>
      <w:r w:rsidRPr="003D3BF0">
        <w:rPr>
          <w:rFonts w:asciiTheme="minorHAnsi" w:hAnsiTheme="minorHAnsi"/>
          <w:color w:val="000000"/>
          <w:kern w:val="2"/>
          <w:szCs w:val="24"/>
          <w14:ligatures w14:val="standardContextual"/>
        </w:rPr>
        <w:t>PSWiN</w:t>
      </w:r>
      <w:proofErr w:type="spellEnd"/>
      <w:r w:rsidRPr="003D3BF0">
        <w:rPr>
          <w:rFonts w:asciiTheme="minorHAnsi" w:hAnsiTheme="minorHAnsi"/>
          <w:color w:val="000000"/>
          <w:kern w:val="2"/>
          <w:szCs w:val="24"/>
          <w14:ligatures w14:val="standardContextual"/>
        </w:rPr>
        <w:t xml:space="preserve">, </w:t>
      </w:r>
    </w:p>
    <w:p w14:paraId="1A6C13E4" w14:textId="77777777" w:rsidR="003D3BF0" w:rsidRPr="003D3BF0" w:rsidRDefault="003D3BF0" w:rsidP="003D3BF0">
      <w:pPr>
        <w:numPr>
          <w:ilvl w:val="0"/>
          <w:numId w:val="46"/>
        </w:numPr>
        <w:spacing w:line="276" w:lineRule="auto"/>
        <w:contextualSpacing/>
        <w:rPr>
          <w:rFonts w:ascii="Calibri" w:hAnsi="Calibri" w:cs="Calibri"/>
          <w:kern w:val="2"/>
          <w:szCs w:val="24"/>
          <w14:ligatures w14:val="standardContextual"/>
        </w:rPr>
      </w:pPr>
      <w:r w:rsidRPr="003D3BF0">
        <w:rPr>
          <w:rFonts w:ascii="Calibri" w:hAnsi="Calibri" w:cs="Calibri"/>
          <w:kern w:val="2"/>
          <w:szCs w:val="24"/>
          <w14:ligatures w14:val="standardContextual"/>
        </w:rPr>
        <w:t xml:space="preserve">kopia paszportu lub inny dokument potwierdzający tożsamość </w:t>
      </w:r>
      <w:r w:rsidRPr="003D3BF0">
        <w:rPr>
          <w:rFonts w:ascii="Calibri" w:eastAsia="Times New Roman" w:hAnsi="Calibri" w:cs="Calibri"/>
          <w:kern w:val="2"/>
          <w:szCs w:val="24"/>
          <w:lang w:eastAsia="pl-PL"/>
          <w14:ligatures w14:val="standardContextual"/>
        </w:rPr>
        <w:t>(wymagany jest w celu weryfikacji danych i nie będzie przechowywany w aktach Uczelni),</w:t>
      </w:r>
    </w:p>
    <w:p w14:paraId="3F43E393" w14:textId="77777777" w:rsidR="003D3BF0" w:rsidRPr="003D3BF0" w:rsidRDefault="003D3BF0" w:rsidP="003D3BF0">
      <w:pPr>
        <w:numPr>
          <w:ilvl w:val="0"/>
          <w:numId w:val="46"/>
        </w:numPr>
        <w:spacing w:line="276" w:lineRule="auto"/>
        <w:contextualSpacing/>
        <w:rPr>
          <w:rFonts w:ascii="Calibri" w:hAnsi="Calibri" w:cs="Calibri"/>
          <w:kern w:val="2"/>
          <w:szCs w:val="24"/>
          <w14:ligatures w14:val="standardContextual"/>
        </w:rPr>
      </w:pPr>
      <w:r w:rsidRPr="003D3BF0">
        <w:rPr>
          <w:rFonts w:ascii="Calibri" w:hAnsi="Calibri" w:cs="Calibri"/>
          <w:kern w:val="2"/>
          <w:szCs w:val="24"/>
          <w14:ligatures w14:val="standardContextual"/>
        </w:rPr>
        <w:t>kopia dokumentu uprawniającego do pobytu na terenie Rzeczypospolitej Polskiej (wymagana jest w celu weryfikacji danych i nie będzie przechowywana w aktach Uczelni),</w:t>
      </w:r>
    </w:p>
    <w:p w14:paraId="582A7BCB" w14:textId="0149D112" w:rsidR="001D41BD" w:rsidRPr="00FF7FD6" w:rsidRDefault="003D3BF0" w:rsidP="001D41BD">
      <w:pPr>
        <w:numPr>
          <w:ilvl w:val="0"/>
          <w:numId w:val="46"/>
        </w:numPr>
        <w:spacing w:line="276" w:lineRule="auto"/>
        <w:contextualSpacing/>
        <w:rPr>
          <w:rFonts w:ascii="Calibri" w:hAnsi="Calibri" w:cs="Calibri"/>
          <w:kern w:val="2"/>
          <w:szCs w:val="24"/>
          <w14:ligatures w14:val="standardContextual"/>
        </w:rPr>
      </w:pPr>
      <w:r w:rsidRPr="003D3BF0">
        <w:rPr>
          <w:rFonts w:ascii="Calibri" w:hAnsi="Calibri" w:cs="Calibri"/>
          <w:kern w:val="2"/>
          <w:szCs w:val="24"/>
          <w14:ligatures w14:val="standardContextual"/>
        </w:rPr>
        <w:t>ubezpieczenie zdrowotne na terenie Rzeczypospolitej Polskiej (w przypadku nieposiadania ubezpieczenia, dokument potwierdzający ubezpieczenie można okazać niezwłocznie po przyjęciu na studia).</w:t>
      </w:r>
    </w:p>
    <w:p w14:paraId="0F0966A3" w14:textId="3A8127BE" w:rsidR="00B03A25" w:rsidRPr="00E20C3B" w:rsidRDefault="00B03A25" w:rsidP="00E20C3B">
      <w:pPr>
        <w:pStyle w:val="Nagwek2"/>
        <w:spacing w:before="480" w:after="120" w:line="276" w:lineRule="auto"/>
        <w:rPr>
          <w:rFonts w:asciiTheme="minorHAnsi" w:eastAsia="Times New Roman" w:hAnsiTheme="minorHAnsi" w:cstheme="minorHAnsi"/>
          <w:strike/>
          <w:color w:val="auto"/>
          <w:sz w:val="24"/>
          <w:szCs w:val="24"/>
          <w:lang w:eastAsia="pl-PL"/>
        </w:rPr>
      </w:pPr>
      <w:r w:rsidRPr="00E20C3B">
        <w:rPr>
          <w:rFonts w:asciiTheme="minorHAnsi" w:eastAsia="Times New Roman" w:hAnsiTheme="minorHAnsi" w:cstheme="minorHAnsi"/>
          <w:color w:val="auto"/>
          <w:sz w:val="24"/>
          <w:szCs w:val="24"/>
          <w:lang w:eastAsia="pl-PL"/>
        </w:rPr>
        <w:t xml:space="preserve">§ </w:t>
      </w:r>
      <w:r w:rsidR="00EE3E34" w:rsidRPr="00E20C3B">
        <w:rPr>
          <w:rFonts w:asciiTheme="minorHAnsi" w:eastAsia="Times New Roman" w:hAnsiTheme="minorHAnsi" w:cstheme="minorHAnsi"/>
          <w:color w:val="auto"/>
          <w:sz w:val="24"/>
          <w:szCs w:val="24"/>
          <w:lang w:eastAsia="pl-PL"/>
        </w:rPr>
        <w:t>10</w:t>
      </w:r>
    </w:p>
    <w:p w14:paraId="76B33EDF" w14:textId="77777777" w:rsidR="00B03A25" w:rsidRPr="00E20C3B" w:rsidRDefault="00B03A25" w:rsidP="00E20C3B">
      <w:pPr>
        <w:pStyle w:val="Akapitzlist"/>
        <w:numPr>
          <w:ilvl w:val="0"/>
          <w:numId w:val="9"/>
        </w:numPr>
        <w:spacing w:line="276" w:lineRule="auto"/>
        <w:ind w:left="360"/>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Proces rekrutacji przebiega etapowo:</w:t>
      </w:r>
    </w:p>
    <w:p w14:paraId="557FF20A" w14:textId="10F3C6F9" w:rsidR="00B03A25" w:rsidRPr="00E20C3B" w:rsidRDefault="00B03A25" w:rsidP="00E20C3B">
      <w:pPr>
        <w:pStyle w:val="Akapitzlist"/>
        <w:numPr>
          <w:ilvl w:val="0"/>
          <w:numId w:val="10"/>
        </w:numPr>
        <w:spacing w:line="276" w:lineRule="auto"/>
        <w:ind w:left="720"/>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I etap - rejestracja elektroniczna kandydata w systemie Internetowej Rejestracji</w:t>
      </w:r>
      <w:r w:rsidR="0010189B" w:rsidRPr="00E20C3B">
        <w:rPr>
          <w:rFonts w:asciiTheme="minorHAnsi" w:eastAsia="Times New Roman" w:hAnsiTheme="minorHAnsi" w:cstheme="minorHAnsi"/>
          <w:szCs w:val="24"/>
          <w:lang w:eastAsia="pl-PL"/>
        </w:rPr>
        <w:t xml:space="preserve"> </w:t>
      </w:r>
      <w:r w:rsidRPr="00E20C3B">
        <w:rPr>
          <w:rFonts w:asciiTheme="minorHAnsi" w:eastAsia="Times New Roman" w:hAnsiTheme="minorHAnsi" w:cstheme="minorHAnsi"/>
          <w:szCs w:val="24"/>
          <w:lang w:eastAsia="pl-PL"/>
        </w:rPr>
        <w:t>Kandydatów w wyznaczonym przez uczelnię terminie (kandydat ponosi negatywne</w:t>
      </w:r>
    </w:p>
    <w:p w14:paraId="28753B62" w14:textId="77777777" w:rsidR="00B03A25" w:rsidRPr="00E20C3B" w:rsidRDefault="00B03A25" w:rsidP="00E20C3B">
      <w:pPr>
        <w:pStyle w:val="Akapitzlist"/>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konsekwencje błędnego wypełnienia pól formularzy internetowych, ich</w:t>
      </w:r>
    </w:p>
    <w:p w14:paraId="3473D899" w14:textId="77777777" w:rsidR="00B03A25" w:rsidRPr="00E20C3B" w:rsidRDefault="00B03A25" w:rsidP="00E20C3B">
      <w:pPr>
        <w:pStyle w:val="Akapitzlist"/>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niewypełnienia lub podania informacji nieprawdziwych);</w:t>
      </w:r>
    </w:p>
    <w:p w14:paraId="5B492FAF" w14:textId="77777777" w:rsidR="00B03A25" w:rsidRPr="00E20C3B" w:rsidRDefault="00B03A25" w:rsidP="00E20C3B">
      <w:pPr>
        <w:pStyle w:val="Akapitzlist"/>
        <w:numPr>
          <w:ilvl w:val="0"/>
          <w:numId w:val="10"/>
        </w:numPr>
        <w:spacing w:line="276" w:lineRule="auto"/>
        <w:ind w:left="720"/>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II etap – załączenie w formie elektronicznej aktualnej fotografii i wymaganych dokumentów (pdf. lub jpg.) do systemu IRK;</w:t>
      </w:r>
    </w:p>
    <w:p w14:paraId="21B73F11" w14:textId="77777777" w:rsidR="00B03A25" w:rsidRPr="00E20C3B" w:rsidRDefault="00B03A25" w:rsidP="00E20C3B">
      <w:pPr>
        <w:pStyle w:val="Akapitzlist"/>
        <w:numPr>
          <w:ilvl w:val="0"/>
          <w:numId w:val="10"/>
        </w:numPr>
        <w:spacing w:line="276" w:lineRule="auto"/>
        <w:ind w:left="720"/>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III etap - postępowanie kwalifikacyjne;</w:t>
      </w:r>
    </w:p>
    <w:p w14:paraId="0DFB37A3" w14:textId="77777777" w:rsidR="00B03A25" w:rsidRPr="00E20C3B" w:rsidRDefault="00B03A25" w:rsidP="00E20C3B">
      <w:pPr>
        <w:pStyle w:val="Akapitzlist"/>
        <w:numPr>
          <w:ilvl w:val="0"/>
          <w:numId w:val="10"/>
        </w:numPr>
        <w:spacing w:line="276" w:lineRule="auto"/>
        <w:ind w:left="720"/>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 xml:space="preserve">IV etap - ogłoszenie wyników w wyznaczonym przez uczelnię terminie. </w:t>
      </w:r>
    </w:p>
    <w:p w14:paraId="79920E20" w14:textId="77777777" w:rsidR="00B03A25" w:rsidRPr="00E20C3B" w:rsidRDefault="00B03A25" w:rsidP="00E20C3B">
      <w:pPr>
        <w:spacing w:line="276" w:lineRule="auto"/>
        <w:ind w:left="360"/>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Wyniki rekrutacji podawane są na koncie kandydata w systemie Internetowej Rejestracji Kandydatów.</w:t>
      </w:r>
    </w:p>
    <w:p w14:paraId="7334DE61" w14:textId="7324FE38" w:rsidR="00B03A25" w:rsidRPr="00E20C3B" w:rsidRDefault="00B03A25" w:rsidP="00E20C3B">
      <w:pPr>
        <w:pStyle w:val="Akapitzlist"/>
        <w:numPr>
          <w:ilvl w:val="0"/>
          <w:numId w:val="9"/>
        </w:numPr>
        <w:spacing w:line="276" w:lineRule="auto"/>
        <w:ind w:left="360"/>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lastRenderedPageBreak/>
        <w:t>Rejestrację w systemie Internetowej Rejestracji Kandydatów uznaje się za ważną pod warunkiem wypełnienia wszystkich wymaganych pól formularzy internetowych. Rejestrację w systemie Internetowej Rejestracji Kandydatów uznaje się za nieważną w przypadku braku wskazania kierunku studiów lub wyrejestrowania z danego kierunku studiów przed postępowaniem kwalifikacyjnym.</w:t>
      </w:r>
    </w:p>
    <w:p w14:paraId="4E4419B6" w14:textId="0E0F5A39" w:rsidR="00B03A25" w:rsidRPr="00E20C3B" w:rsidRDefault="00B03A25" w:rsidP="00E20C3B">
      <w:pPr>
        <w:pStyle w:val="Akapitzlist"/>
        <w:numPr>
          <w:ilvl w:val="0"/>
          <w:numId w:val="9"/>
        </w:numPr>
        <w:spacing w:line="276" w:lineRule="auto"/>
        <w:ind w:left="360"/>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ANS im. J.A. Komeńskiego w Lesznie umożliwi dostęp do stanowisk, z których kandydaci będą mogli dokonać rejestracji na studia w systemie internetowej rekrutacji w biurze rekrutacji.</w:t>
      </w:r>
    </w:p>
    <w:p w14:paraId="3A88FFE5" w14:textId="7808CBF6" w:rsidR="00B03A25" w:rsidRPr="00E20C3B" w:rsidRDefault="00B03A25" w:rsidP="00E20C3B">
      <w:pPr>
        <w:pStyle w:val="Nagwek2"/>
        <w:spacing w:before="480" w:after="120" w:line="276" w:lineRule="auto"/>
        <w:rPr>
          <w:rFonts w:asciiTheme="minorHAnsi" w:eastAsia="Times New Roman" w:hAnsiTheme="minorHAnsi" w:cstheme="minorHAnsi"/>
          <w:strike/>
          <w:color w:val="auto"/>
          <w:sz w:val="24"/>
          <w:szCs w:val="24"/>
          <w:lang w:eastAsia="pl-PL"/>
        </w:rPr>
      </w:pPr>
      <w:r w:rsidRPr="00E20C3B">
        <w:rPr>
          <w:rFonts w:asciiTheme="minorHAnsi" w:eastAsia="Times New Roman" w:hAnsiTheme="minorHAnsi" w:cstheme="minorHAnsi"/>
          <w:color w:val="auto"/>
          <w:sz w:val="24"/>
          <w:szCs w:val="24"/>
          <w:lang w:eastAsia="pl-PL"/>
        </w:rPr>
        <w:t xml:space="preserve">§ </w:t>
      </w:r>
      <w:r w:rsidR="00BE211D" w:rsidRPr="00E20C3B">
        <w:rPr>
          <w:rFonts w:asciiTheme="minorHAnsi" w:eastAsia="Times New Roman" w:hAnsiTheme="minorHAnsi" w:cstheme="minorHAnsi"/>
          <w:color w:val="auto"/>
          <w:sz w:val="24"/>
          <w:szCs w:val="24"/>
          <w:lang w:eastAsia="pl-PL"/>
        </w:rPr>
        <w:t>1</w:t>
      </w:r>
      <w:r w:rsidR="00EE3E34" w:rsidRPr="00E20C3B">
        <w:rPr>
          <w:rFonts w:asciiTheme="minorHAnsi" w:eastAsia="Times New Roman" w:hAnsiTheme="minorHAnsi" w:cstheme="minorHAnsi"/>
          <w:color w:val="auto"/>
          <w:sz w:val="24"/>
          <w:szCs w:val="24"/>
          <w:lang w:eastAsia="pl-PL"/>
        </w:rPr>
        <w:t>1</w:t>
      </w:r>
    </w:p>
    <w:p w14:paraId="34CDD826" w14:textId="77777777" w:rsidR="00B03A25" w:rsidRPr="00E20C3B" w:rsidRDefault="00B03A25" w:rsidP="00E20C3B">
      <w:pPr>
        <w:pStyle w:val="Akapitzlist"/>
        <w:numPr>
          <w:ilvl w:val="0"/>
          <w:numId w:val="11"/>
        </w:numPr>
        <w:spacing w:line="276" w:lineRule="auto"/>
        <w:rPr>
          <w:rFonts w:asciiTheme="minorHAnsi" w:eastAsia="Times New Roman" w:hAnsiTheme="minorHAnsi" w:cstheme="minorHAnsi"/>
          <w:b/>
          <w:szCs w:val="24"/>
          <w:lang w:eastAsia="pl-PL"/>
        </w:rPr>
      </w:pPr>
      <w:r w:rsidRPr="00E20C3B">
        <w:rPr>
          <w:rFonts w:asciiTheme="minorHAnsi" w:hAnsiTheme="minorHAnsi" w:cstheme="minorHAnsi"/>
          <w:szCs w:val="24"/>
        </w:rPr>
        <w:t>Kandydat ubiegający się o przyjęcie na studia wnosi opłatę rekrutacyjną.</w:t>
      </w:r>
    </w:p>
    <w:p w14:paraId="57E9E91E" w14:textId="77777777" w:rsidR="00B03A25" w:rsidRPr="00E20C3B" w:rsidRDefault="00B03A25" w:rsidP="00E20C3B">
      <w:pPr>
        <w:pStyle w:val="Akapitzlist"/>
        <w:numPr>
          <w:ilvl w:val="0"/>
          <w:numId w:val="11"/>
        </w:numPr>
        <w:spacing w:line="276" w:lineRule="auto"/>
        <w:rPr>
          <w:rFonts w:asciiTheme="minorHAnsi" w:eastAsia="Times New Roman" w:hAnsiTheme="minorHAnsi" w:cstheme="minorHAnsi"/>
          <w:b/>
          <w:szCs w:val="24"/>
          <w:lang w:eastAsia="pl-PL"/>
        </w:rPr>
      </w:pPr>
      <w:r w:rsidRPr="00E20C3B">
        <w:rPr>
          <w:rFonts w:asciiTheme="minorHAnsi" w:hAnsiTheme="minorHAnsi" w:cstheme="minorHAnsi"/>
          <w:szCs w:val="24"/>
        </w:rPr>
        <w:t>Wysokość opłaty wnoszonej przez osoby ubiegające się o przyjęcie na I rok studiów określa rozporządzenie ministra właściwego do spraw szkolnictwa wyższego, która jest publikowana na stronie Uczelni.</w:t>
      </w:r>
    </w:p>
    <w:p w14:paraId="43A11065" w14:textId="77777777" w:rsidR="00B03A25" w:rsidRPr="00E20C3B" w:rsidRDefault="00B03A25" w:rsidP="00E20C3B">
      <w:pPr>
        <w:pStyle w:val="Akapitzlist"/>
        <w:numPr>
          <w:ilvl w:val="0"/>
          <w:numId w:val="11"/>
        </w:numPr>
        <w:spacing w:line="276" w:lineRule="auto"/>
        <w:rPr>
          <w:rFonts w:asciiTheme="minorHAnsi" w:eastAsia="Times New Roman" w:hAnsiTheme="minorHAnsi" w:cstheme="minorHAnsi"/>
          <w:b/>
          <w:szCs w:val="24"/>
          <w:lang w:eastAsia="pl-PL"/>
        </w:rPr>
      </w:pPr>
      <w:r w:rsidRPr="00E20C3B">
        <w:rPr>
          <w:rFonts w:asciiTheme="minorHAnsi" w:hAnsiTheme="minorHAnsi" w:cstheme="minorHAnsi"/>
          <w:szCs w:val="24"/>
        </w:rPr>
        <w:t xml:space="preserve">Opłatę rekrutacyjną wnosi się na każdy kierunek, na który zarejestrował się kandydat. </w:t>
      </w:r>
    </w:p>
    <w:p w14:paraId="5D6BFBE1" w14:textId="7208B22D" w:rsidR="00B03A25" w:rsidRPr="00E20C3B" w:rsidRDefault="00B03A25" w:rsidP="00E20C3B">
      <w:pPr>
        <w:pStyle w:val="Akapitzlist"/>
        <w:numPr>
          <w:ilvl w:val="0"/>
          <w:numId w:val="11"/>
        </w:numPr>
        <w:spacing w:line="276" w:lineRule="auto"/>
        <w:rPr>
          <w:rFonts w:asciiTheme="minorHAnsi" w:eastAsia="Times New Roman" w:hAnsiTheme="minorHAnsi" w:cstheme="minorHAnsi"/>
          <w:b/>
          <w:szCs w:val="24"/>
          <w:lang w:eastAsia="pl-PL"/>
        </w:rPr>
      </w:pPr>
      <w:r w:rsidRPr="00E20C3B">
        <w:rPr>
          <w:rFonts w:asciiTheme="minorHAnsi" w:hAnsiTheme="minorHAnsi" w:cstheme="minorHAnsi"/>
          <w:szCs w:val="24"/>
        </w:rPr>
        <w:t>Opłata rekrutacyjna po upływie terminu danego naboru nie podlega zwrotowi.</w:t>
      </w:r>
    </w:p>
    <w:p w14:paraId="3A3182C3" w14:textId="5AA90A30" w:rsidR="00B03A25" w:rsidRPr="00E20C3B" w:rsidRDefault="00B03A25" w:rsidP="00E20C3B">
      <w:pPr>
        <w:pStyle w:val="Nagwek2"/>
        <w:spacing w:before="480" w:after="120" w:line="276" w:lineRule="auto"/>
        <w:rPr>
          <w:rFonts w:asciiTheme="minorHAnsi" w:eastAsia="Times New Roman" w:hAnsiTheme="minorHAnsi" w:cstheme="minorHAnsi"/>
          <w:color w:val="auto"/>
          <w:sz w:val="24"/>
          <w:szCs w:val="24"/>
          <w:lang w:eastAsia="pl-PL"/>
        </w:rPr>
      </w:pPr>
      <w:r w:rsidRPr="00E20C3B">
        <w:rPr>
          <w:rFonts w:asciiTheme="minorHAnsi" w:eastAsia="Times New Roman" w:hAnsiTheme="minorHAnsi" w:cstheme="minorHAnsi"/>
          <w:color w:val="auto"/>
          <w:sz w:val="24"/>
          <w:szCs w:val="24"/>
          <w:lang w:eastAsia="pl-PL"/>
        </w:rPr>
        <w:t>§ 1</w:t>
      </w:r>
      <w:r w:rsidR="00EE3E34" w:rsidRPr="00E20C3B">
        <w:rPr>
          <w:rFonts w:asciiTheme="minorHAnsi" w:eastAsia="Times New Roman" w:hAnsiTheme="minorHAnsi" w:cstheme="minorHAnsi"/>
          <w:color w:val="auto"/>
          <w:sz w:val="24"/>
          <w:szCs w:val="24"/>
          <w:lang w:eastAsia="pl-PL"/>
        </w:rPr>
        <w:t>2</w:t>
      </w:r>
    </w:p>
    <w:p w14:paraId="187253F3" w14:textId="77777777" w:rsidR="00B03A25" w:rsidRPr="00E20C3B" w:rsidRDefault="00B03A25" w:rsidP="00E20C3B">
      <w:pPr>
        <w:pStyle w:val="Akapitzlist"/>
        <w:numPr>
          <w:ilvl w:val="0"/>
          <w:numId w:val="12"/>
        </w:numPr>
        <w:spacing w:line="276" w:lineRule="auto"/>
        <w:ind w:left="360"/>
        <w:rPr>
          <w:rFonts w:asciiTheme="minorHAnsi" w:hAnsiTheme="minorHAnsi" w:cstheme="minorHAnsi"/>
          <w:szCs w:val="24"/>
        </w:rPr>
      </w:pPr>
      <w:r w:rsidRPr="00E20C3B">
        <w:rPr>
          <w:rFonts w:asciiTheme="minorHAnsi" w:hAnsiTheme="minorHAnsi" w:cstheme="minorHAnsi"/>
          <w:szCs w:val="24"/>
        </w:rPr>
        <w:t xml:space="preserve">Warunkiem dopuszczenia do postępowania kwalifikacyjnego kandydatów jest: </w:t>
      </w:r>
    </w:p>
    <w:p w14:paraId="750B5456" w14:textId="77777777" w:rsidR="00B03A25" w:rsidRPr="00E20C3B" w:rsidRDefault="00B03A25" w:rsidP="00E20C3B">
      <w:pPr>
        <w:pStyle w:val="Akapitzlist"/>
        <w:numPr>
          <w:ilvl w:val="0"/>
          <w:numId w:val="13"/>
        </w:numPr>
        <w:spacing w:line="276" w:lineRule="auto"/>
        <w:ind w:left="708"/>
        <w:rPr>
          <w:rFonts w:asciiTheme="minorHAnsi" w:hAnsiTheme="minorHAnsi" w:cstheme="minorHAnsi"/>
          <w:szCs w:val="24"/>
        </w:rPr>
      </w:pPr>
      <w:r w:rsidRPr="00E20C3B">
        <w:rPr>
          <w:rFonts w:asciiTheme="minorHAnsi" w:hAnsiTheme="minorHAnsi" w:cstheme="minorHAnsi"/>
          <w:szCs w:val="24"/>
        </w:rPr>
        <w:t xml:space="preserve">zarejestrowanie się w systemie Internetowej Rejestracji Kandydatów oraz dokonanie wpłaty opłaty rekrutacyjnej; </w:t>
      </w:r>
    </w:p>
    <w:p w14:paraId="4EAF56E3" w14:textId="77777777" w:rsidR="00B03A25" w:rsidRPr="00E20C3B" w:rsidRDefault="00B03A25" w:rsidP="00E20C3B">
      <w:pPr>
        <w:pStyle w:val="Akapitzlist"/>
        <w:numPr>
          <w:ilvl w:val="0"/>
          <w:numId w:val="13"/>
        </w:numPr>
        <w:spacing w:line="276" w:lineRule="auto"/>
        <w:ind w:left="708"/>
        <w:rPr>
          <w:rFonts w:asciiTheme="minorHAnsi" w:hAnsiTheme="minorHAnsi" w:cstheme="minorHAnsi"/>
          <w:szCs w:val="24"/>
        </w:rPr>
      </w:pPr>
      <w:r w:rsidRPr="00E20C3B">
        <w:rPr>
          <w:rFonts w:asciiTheme="minorHAnsi" w:hAnsiTheme="minorHAnsi" w:cstheme="minorHAnsi"/>
          <w:szCs w:val="24"/>
        </w:rPr>
        <w:t>załączenie w terminie kompletu dokumentów, o których mowa w ust. 2-3.</w:t>
      </w:r>
    </w:p>
    <w:p w14:paraId="37A50ED1" w14:textId="77777777" w:rsidR="00B03A25" w:rsidRPr="00E20C3B" w:rsidRDefault="00B03A25" w:rsidP="00E20C3B">
      <w:pPr>
        <w:pStyle w:val="Akapitzlist"/>
        <w:numPr>
          <w:ilvl w:val="0"/>
          <w:numId w:val="12"/>
        </w:numPr>
        <w:spacing w:line="276" w:lineRule="auto"/>
        <w:ind w:left="360"/>
        <w:rPr>
          <w:rFonts w:asciiTheme="minorHAnsi" w:hAnsiTheme="minorHAnsi" w:cstheme="minorHAnsi"/>
          <w:szCs w:val="24"/>
        </w:rPr>
      </w:pPr>
      <w:r w:rsidRPr="00E20C3B">
        <w:rPr>
          <w:rFonts w:asciiTheme="minorHAnsi" w:hAnsiTheme="minorHAnsi" w:cstheme="minorHAnsi"/>
          <w:szCs w:val="24"/>
        </w:rPr>
        <w:t xml:space="preserve">Od kandydatów na </w:t>
      </w:r>
      <w:r w:rsidRPr="00E20C3B">
        <w:rPr>
          <w:rFonts w:asciiTheme="minorHAnsi" w:hAnsiTheme="minorHAnsi" w:cstheme="minorHAnsi"/>
          <w:b/>
          <w:szCs w:val="24"/>
        </w:rPr>
        <w:t>I rok studiów pierwszego stopnia</w:t>
      </w:r>
      <w:r w:rsidRPr="00E20C3B">
        <w:rPr>
          <w:rFonts w:asciiTheme="minorHAnsi" w:hAnsiTheme="minorHAnsi" w:cstheme="minorHAnsi"/>
          <w:szCs w:val="24"/>
        </w:rPr>
        <w:t xml:space="preserve"> i </w:t>
      </w:r>
      <w:r w:rsidRPr="00E20C3B">
        <w:rPr>
          <w:rFonts w:asciiTheme="minorHAnsi" w:hAnsiTheme="minorHAnsi" w:cstheme="minorHAnsi"/>
          <w:b/>
          <w:szCs w:val="24"/>
        </w:rPr>
        <w:t>jednolitych studiów magisterskich</w:t>
      </w:r>
      <w:r w:rsidRPr="00E20C3B">
        <w:rPr>
          <w:rFonts w:asciiTheme="minorHAnsi" w:hAnsiTheme="minorHAnsi" w:cstheme="minorHAnsi"/>
          <w:szCs w:val="24"/>
        </w:rPr>
        <w:t xml:space="preserve"> wymagane  są następujące dokumenty:</w:t>
      </w:r>
    </w:p>
    <w:p w14:paraId="4AE4E48C" w14:textId="77777777" w:rsidR="00317916" w:rsidRPr="00E20C3B" w:rsidRDefault="00B03A25" w:rsidP="00E20C3B">
      <w:pPr>
        <w:pStyle w:val="Akapitzlist"/>
        <w:numPr>
          <w:ilvl w:val="0"/>
          <w:numId w:val="14"/>
        </w:numPr>
        <w:spacing w:line="276" w:lineRule="auto"/>
        <w:ind w:left="709" w:hanging="425"/>
        <w:rPr>
          <w:rFonts w:asciiTheme="minorHAnsi" w:hAnsiTheme="minorHAnsi" w:cstheme="minorHAnsi"/>
          <w:szCs w:val="24"/>
        </w:rPr>
      </w:pPr>
      <w:r w:rsidRPr="00E20C3B">
        <w:rPr>
          <w:rFonts w:asciiTheme="minorHAnsi" w:hAnsiTheme="minorHAnsi" w:cstheme="minorHAnsi"/>
          <w:szCs w:val="24"/>
        </w:rPr>
        <w:t>podanie o przyjęcie na I rok studiów wypełnione na formularzu on-line w systemie Internetowej Rejestracji Kandydatów,</w:t>
      </w:r>
    </w:p>
    <w:p w14:paraId="6FB5E586" w14:textId="77777777" w:rsidR="00317916" w:rsidRPr="00E20C3B" w:rsidRDefault="00B03A25" w:rsidP="00E20C3B">
      <w:pPr>
        <w:pStyle w:val="Akapitzlist"/>
        <w:numPr>
          <w:ilvl w:val="0"/>
          <w:numId w:val="14"/>
        </w:numPr>
        <w:spacing w:line="276" w:lineRule="auto"/>
        <w:ind w:left="709" w:hanging="425"/>
        <w:rPr>
          <w:rFonts w:asciiTheme="minorHAnsi" w:hAnsiTheme="minorHAnsi" w:cstheme="minorHAnsi"/>
          <w:szCs w:val="24"/>
        </w:rPr>
      </w:pPr>
      <w:r w:rsidRPr="00E20C3B">
        <w:rPr>
          <w:rFonts w:asciiTheme="minorHAnsi" w:hAnsiTheme="minorHAnsi" w:cstheme="minorHAnsi"/>
          <w:szCs w:val="24"/>
        </w:rPr>
        <w:t>kopia świadectwa dojrzałości wraz z oryginałem do wglądu (zgodność z oryginałem zostanie potwierdzona na miejscu),</w:t>
      </w:r>
    </w:p>
    <w:p w14:paraId="4EF9C9D1" w14:textId="77777777" w:rsidR="00317916" w:rsidRPr="00E20C3B" w:rsidRDefault="00B03A25" w:rsidP="00E20C3B">
      <w:pPr>
        <w:pStyle w:val="Akapitzlist"/>
        <w:numPr>
          <w:ilvl w:val="0"/>
          <w:numId w:val="14"/>
        </w:numPr>
        <w:spacing w:line="276" w:lineRule="auto"/>
        <w:ind w:left="709" w:hanging="425"/>
        <w:rPr>
          <w:rFonts w:asciiTheme="minorHAnsi" w:hAnsiTheme="minorHAnsi" w:cstheme="minorHAnsi"/>
          <w:szCs w:val="24"/>
        </w:rPr>
      </w:pPr>
      <w:r w:rsidRPr="00E20C3B">
        <w:rPr>
          <w:rFonts w:asciiTheme="minorHAnsi" w:hAnsiTheme="minorHAnsi" w:cstheme="minorHAnsi"/>
          <w:szCs w:val="24"/>
        </w:rPr>
        <w:t xml:space="preserve">kopia świadectwa ukończenia szkoły średniej wraz z oryginałem do wglądu (zgodność z oryginałem zostanie potwierdzona na miejscu), </w:t>
      </w:r>
    </w:p>
    <w:p w14:paraId="3697A5D3" w14:textId="77777777" w:rsidR="00317916" w:rsidRPr="00E20C3B" w:rsidRDefault="00B03A25" w:rsidP="00E20C3B">
      <w:pPr>
        <w:pStyle w:val="Akapitzlist"/>
        <w:numPr>
          <w:ilvl w:val="0"/>
          <w:numId w:val="14"/>
        </w:numPr>
        <w:spacing w:line="276" w:lineRule="auto"/>
        <w:ind w:left="709" w:hanging="425"/>
        <w:rPr>
          <w:rFonts w:asciiTheme="minorHAnsi" w:hAnsiTheme="minorHAnsi" w:cstheme="minorHAnsi"/>
          <w:szCs w:val="24"/>
        </w:rPr>
      </w:pPr>
      <w:r w:rsidRPr="00E20C3B">
        <w:rPr>
          <w:rFonts w:asciiTheme="minorHAnsi" w:hAnsiTheme="minorHAnsi" w:cstheme="minorHAnsi"/>
          <w:szCs w:val="24"/>
        </w:rPr>
        <w:t xml:space="preserve">kandydaci z Maturą Międzynarodową (IB) zamiast świadectwa dojrzałości składają zaświadczenie o przystąpieniu do Matury Międzynarodowej oraz kopię świadectwa ukończenia szkoły średniej, </w:t>
      </w:r>
    </w:p>
    <w:p w14:paraId="451D660E" w14:textId="642D3D5B" w:rsidR="00B03A25" w:rsidRPr="00E20C3B" w:rsidRDefault="00B03A25" w:rsidP="00E20C3B">
      <w:pPr>
        <w:pStyle w:val="Akapitzlist"/>
        <w:numPr>
          <w:ilvl w:val="0"/>
          <w:numId w:val="14"/>
        </w:numPr>
        <w:spacing w:line="276" w:lineRule="auto"/>
        <w:ind w:left="709" w:hanging="425"/>
        <w:rPr>
          <w:rFonts w:asciiTheme="minorHAnsi" w:hAnsiTheme="minorHAnsi" w:cstheme="minorHAnsi"/>
          <w:szCs w:val="24"/>
        </w:rPr>
      </w:pPr>
      <w:r w:rsidRPr="00E20C3B">
        <w:rPr>
          <w:rFonts w:asciiTheme="minorHAnsi" w:hAnsiTheme="minorHAnsi" w:cstheme="minorHAnsi"/>
          <w:szCs w:val="24"/>
        </w:rPr>
        <w:t xml:space="preserve">zaświadczenie lekarskie wystawione przez lekarza medycyny pracy o braku przeciwwskazań do podjęcia studiów na wybranym kierunku, dotyczy kierunków: </w:t>
      </w:r>
      <w:r w:rsidRPr="00E20C3B">
        <w:rPr>
          <w:rFonts w:asciiTheme="minorHAnsi" w:hAnsiTheme="minorHAnsi" w:cstheme="minorHAnsi"/>
          <w:szCs w:val="24"/>
          <w:shd w:val="clear" w:color="auto" w:fill="FFFFFF"/>
        </w:rPr>
        <w:t>Pielęgniarstwo, Wychowanie fizyczne, Budownictwo, Mechanika i budowa maszyn, Fizjoterapia, Mechatronika,</w:t>
      </w:r>
    </w:p>
    <w:p w14:paraId="13E11010" w14:textId="77777777" w:rsidR="00B03A25" w:rsidRPr="00E20C3B" w:rsidRDefault="00B03A25" w:rsidP="00E20C3B">
      <w:pPr>
        <w:pStyle w:val="Akapitzlist"/>
        <w:numPr>
          <w:ilvl w:val="0"/>
          <w:numId w:val="14"/>
        </w:numPr>
        <w:spacing w:line="276" w:lineRule="auto"/>
        <w:ind w:left="720"/>
        <w:rPr>
          <w:rFonts w:asciiTheme="minorHAnsi" w:hAnsiTheme="minorHAnsi" w:cstheme="minorHAnsi"/>
          <w:szCs w:val="24"/>
        </w:rPr>
      </w:pPr>
      <w:r w:rsidRPr="00E20C3B">
        <w:rPr>
          <w:rFonts w:asciiTheme="minorHAnsi" w:hAnsiTheme="minorHAnsi" w:cstheme="minorHAnsi"/>
          <w:szCs w:val="24"/>
        </w:rPr>
        <w:t>aktualna fotografia zgodna z wymaganiami obowiązującymi przy wydawaniu dowodów osobistych zamieszczana w formie elektronicznej w systemie Internetowej Rejestracji Kandydatów;</w:t>
      </w:r>
    </w:p>
    <w:p w14:paraId="3C31FBA5" w14:textId="77777777" w:rsidR="00B03A25" w:rsidRPr="00E20C3B" w:rsidRDefault="00B03A25" w:rsidP="00E20C3B">
      <w:pPr>
        <w:pStyle w:val="Akapitzlist"/>
        <w:numPr>
          <w:ilvl w:val="0"/>
          <w:numId w:val="14"/>
        </w:numPr>
        <w:spacing w:line="276" w:lineRule="auto"/>
        <w:ind w:left="720"/>
        <w:rPr>
          <w:rFonts w:asciiTheme="minorHAnsi" w:hAnsiTheme="minorHAnsi" w:cstheme="minorHAnsi"/>
          <w:szCs w:val="24"/>
        </w:rPr>
      </w:pPr>
      <w:r w:rsidRPr="00E20C3B">
        <w:rPr>
          <w:rFonts w:asciiTheme="minorHAnsi" w:hAnsiTheme="minorHAnsi" w:cstheme="minorHAnsi"/>
          <w:szCs w:val="24"/>
          <w:shd w:val="clear" w:color="auto" w:fill="FFFFFF"/>
        </w:rPr>
        <w:lastRenderedPageBreak/>
        <w:t>w przypadku kandydatów niepełnoletnich - oświadczenie rodzica lub opiekuna prawnego o wyrażeniu zgody na podjęcie studiów przez podopiecznego - druk oświadczenia stanowi załącznik do uchwały.</w:t>
      </w:r>
    </w:p>
    <w:p w14:paraId="648FCDDE" w14:textId="0D3447C2" w:rsidR="00B03A25" w:rsidRPr="00E20C3B" w:rsidRDefault="00B03A25" w:rsidP="00E20C3B">
      <w:pPr>
        <w:pStyle w:val="Akapitzlist"/>
        <w:numPr>
          <w:ilvl w:val="0"/>
          <w:numId w:val="14"/>
        </w:numPr>
        <w:spacing w:line="276" w:lineRule="auto"/>
        <w:ind w:left="720"/>
        <w:rPr>
          <w:rFonts w:asciiTheme="minorHAnsi" w:hAnsiTheme="minorHAnsi" w:cstheme="minorHAnsi"/>
          <w:szCs w:val="24"/>
        </w:rPr>
      </w:pPr>
      <w:r w:rsidRPr="00E20C3B">
        <w:rPr>
          <w:rFonts w:asciiTheme="minorHAnsi" w:hAnsiTheme="minorHAnsi" w:cstheme="minorHAnsi"/>
          <w:szCs w:val="24"/>
        </w:rPr>
        <w:t>w przypadku kandydatów kończących zagraniczne szkoły średnie (z uwagi na późniejszy termin wydawania świadectw) kandydat może złożyć stosowne zaświadczenie dot. świadectwa dojrzałości lub świadectwa maturalnego. Oryginał dokumentu potwierdzającego udział w finale olimpiady przedmiotowej i oryginał dokumentu potwierdzającego znajomość języków obcych (certyfikaty, egzaminy państwowe) dotyczy osób, które takie dokumenty posiadają.</w:t>
      </w:r>
    </w:p>
    <w:p w14:paraId="7BD9B12F" w14:textId="77777777" w:rsidR="00B03A25" w:rsidRPr="00E20C3B" w:rsidRDefault="00B03A25" w:rsidP="00E20C3B">
      <w:pPr>
        <w:pStyle w:val="Akapitzlist"/>
        <w:numPr>
          <w:ilvl w:val="0"/>
          <w:numId w:val="12"/>
        </w:numPr>
        <w:spacing w:line="276" w:lineRule="auto"/>
        <w:ind w:left="360"/>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 xml:space="preserve">Od kandydatów na </w:t>
      </w:r>
      <w:r w:rsidRPr="00E20C3B">
        <w:rPr>
          <w:rFonts w:asciiTheme="minorHAnsi" w:eastAsia="Times New Roman" w:hAnsiTheme="minorHAnsi" w:cstheme="minorHAnsi"/>
          <w:b/>
          <w:szCs w:val="24"/>
          <w:lang w:eastAsia="pl-PL"/>
        </w:rPr>
        <w:t>I rok</w:t>
      </w:r>
      <w:r w:rsidRPr="00E20C3B">
        <w:rPr>
          <w:rFonts w:asciiTheme="minorHAnsi" w:eastAsia="Times New Roman" w:hAnsiTheme="minorHAnsi" w:cstheme="minorHAnsi"/>
          <w:szCs w:val="24"/>
          <w:lang w:eastAsia="pl-PL"/>
        </w:rPr>
        <w:t xml:space="preserve"> </w:t>
      </w:r>
      <w:r w:rsidRPr="00E20C3B">
        <w:rPr>
          <w:rFonts w:asciiTheme="minorHAnsi" w:eastAsia="Times New Roman" w:hAnsiTheme="minorHAnsi" w:cstheme="minorHAnsi"/>
          <w:b/>
          <w:szCs w:val="24"/>
          <w:lang w:eastAsia="pl-PL"/>
        </w:rPr>
        <w:t>studiów drugiego stopni</w:t>
      </w:r>
      <w:r w:rsidRPr="00E20C3B">
        <w:rPr>
          <w:rFonts w:asciiTheme="minorHAnsi" w:eastAsia="Times New Roman" w:hAnsiTheme="minorHAnsi" w:cstheme="minorHAnsi"/>
          <w:szCs w:val="24"/>
          <w:lang w:eastAsia="pl-PL"/>
        </w:rPr>
        <w:t>a wymagane są następujące dokumenty:</w:t>
      </w:r>
    </w:p>
    <w:p w14:paraId="19E4A789" w14:textId="77777777" w:rsidR="00317916" w:rsidRPr="00E20C3B" w:rsidRDefault="00B03A25" w:rsidP="00E20C3B">
      <w:pPr>
        <w:pStyle w:val="Akapitzlist"/>
        <w:numPr>
          <w:ilvl w:val="0"/>
          <w:numId w:val="38"/>
        </w:numPr>
        <w:spacing w:line="276" w:lineRule="auto"/>
        <w:rPr>
          <w:rFonts w:asciiTheme="minorHAnsi" w:hAnsiTheme="minorHAnsi" w:cstheme="minorHAnsi"/>
          <w:szCs w:val="24"/>
        </w:rPr>
      </w:pPr>
      <w:r w:rsidRPr="00E20C3B">
        <w:rPr>
          <w:rFonts w:asciiTheme="minorHAnsi" w:hAnsiTheme="minorHAnsi" w:cstheme="minorHAnsi"/>
          <w:szCs w:val="24"/>
        </w:rPr>
        <w:t>podanie o przyjęcie na I rok studiów wypełnione na formularzu on-line w systemie Internetowej Rejestracji Kandydatów,</w:t>
      </w:r>
    </w:p>
    <w:p w14:paraId="006785F7" w14:textId="77777777" w:rsidR="00317916" w:rsidRPr="00E20C3B" w:rsidRDefault="00B03A25" w:rsidP="00E20C3B">
      <w:pPr>
        <w:pStyle w:val="Akapitzlist"/>
        <w:numPr>
          <w:ilvl w:val="0"/>
          <w:numId w:val="38"/>
        </w:numPr>
        <w:spacing w:line="276" w:lineRule="auto"/>
        <w:rPr>
          <w:rFonts w:asciiTheme="minorHAnsi" w:hAnsiTheme="minorHAnsi" w:cstheme="minorHAnsi"/>
          <w:szCs w:val="24"/>
        </w:rPr>
      </w:pPr>
      <w:r w:rsidRPr="00E20C3B">
        <w:rPr>
          <w:rFonts w:asciiTheme="minorHAnsi" w:eastAsia="Times New Roman" w:hAnsiTheme="minorHAnsi" w:cstheme="minorHAnsi"/>
          <w:szCs w:val="24"/>
          <w:lang w:eastAsia="pl-PL"/>
        </w:rPr>
        <w:t>kopi</w:t>
      </w:r>
      <w:r w:rsidR="004853F6" w:rsidRPr="00E20C3B">
        <w:rPr>
          <w:rFonts w:asciiTheme="minorHAnsi" w:eastAsia="Times New Roman" w:hAnsiTheme="minorHAnsi" w:cstheme="minorHAnsi"/>
          <w:szCs w:val="24"/>
          <w:lang w:eastAsia="pl-PL"/>
        </w:rPr>
        <w:t>a</w:t>
      </w:r>
      <w:r w:rsidRPr="00E20C3B">
        <w:rPr>
          <w:rFonts w:asciiTheme="minorHAnsi" w:eastAsia="Times New Roman" w:hAnsiTheme="minorHAnsi" w:cstheme="minorHAnsi"/>
          <w:szCs w:val="24"/>
          <w:lang w:eastAsia="pl-PL"/>
        </w:rPr>
        <w:t xml:space="preserve"> dyplomu ukończenia studiów pierwszego stopnia, studiów drugiego stopnia lub jednolitych studiów magisterskich (oryginał do wglądu w Uczelni),</w:t>
      </w:r>
    </w:p>
    <w:p w14:paraId="0687BD1A" w14:textId="77777777" w:rsidR="00317916" w:rsidRPr="00E20C3B" w:rsidRDefault="00B03A25" w:rsidP="00E20C3B">
      <w:pPr>
        <w:pStyle w:val="Akapitzlist"/>
        <w:numPr>
          <w:ilvl w:val="0"/>
          <w:numId w:val="38"/>
        </w:numPr>
        <w:spacing w:line="276" w:lineRule="auto"/>
        <w:rPr>
          <w:rFonts w:asciiTheme="minorHAnsi" w:hAnsiTheme="minorHAnsi" w:cstheme="minorHAnsi"/>
          <w:szCs w:val="24"/>
        </w:rPr>
      </w:pPr>
      <w:r w:rsidRPr="00E20C3B">
        <w:rPr>
          <w:rFonts w:asciiTheme="minorHAnsi" w:eastAsia="Times New Roman" w:hAnsiTheme="minorHAnsi" w:cstheme="minorHAnsi"/>
          <w:szCs w:val="24"/>
          <w:lang w:eastAsia="pl-PL"/>
        </w:rPr>
        <w:t>kopi</w:t>
      </w:r>
      <w:r w:rsidR="004853F6" w:rsidRPr="00E20C3B">
        <w:rPr>
          <w:rFonts w:asciiTheme="minorHAnsi" w:eastAsia="Times New Roman" w:hAnsiTheme="minorHAnsi" w:cstheme="minorHAnsi"/>
          <w:szCs w:val="24"/>
          <w:lang w:eastAsia="pl-PL"/>
        </w:rPr>
        <w:t>a</w:t>
      </w:r>
      <w:r w:rsidRPr="00E20C3B">
        <w:rPr>
          <w:rFonts w:asciiTheme="minorHAnsi" w:eastAsia="Times New Roman" w:hAnsiTheme="minorHAnsi" w:cstheme="minorHAnsi"/>
          <w:szCs w:val="24"/>
          <w:lang w:eastAsia="pl-PL"/>
        </w:rPr>
        <w:t xml:space="preserve"> suplementu do dyplomu (oryginał do wglądu w Uczelni) dotyczy absolwentów, którzy ukończyli studia w latach, w których był on wydawany, a w przypadku pozostałych studentów wypis z indeksu,</w:t>
      </w:r>
    </w:p>
    <w:p w14:paraId="0952F4D8" w14:textId="70503F6B" w:rsidR="00B03A25" w:rsidRPr="00E20C3B" w:rsidRDefault="00B03A25" w:rsidP="00E20C3B">
      <w:pPr>
        <w:pStyle w:val="Akapitzlist"/>
        <w:numPr>
          <w:ilvl w:val="0"/>
          <w:numId w:val="38"/>
        </w:numPr>
        <w:spacing w:line="276" w:lineRule="auto"/>
        <w:rPr>
          <w:rFonts w:asciiTheme="minorHAnsi" w:hAnsiTheme="minorHAnsi" w:cstheme="minorHAnsi"/>
          <w:szCs w:val="24"/>
        </w:rPr>
      </w:pPr>
      <w:r w:rsidRPr="00E20C3B">
        <w:rPr>
          <w:rFonts w:asciiTheme="minorHAnsi" w:hAnsiTheme="minorHAnsi" w:cstheme="minorHAnsi"/>
          <w:szCs w:val="24"/>
        </w:rPr>
        <w:t>aktualna fotografia zgodna z wymaganiami obowiązującymi przy wydawaniu dowodów osobistych zamieszczana w formie elektronicznej w systemie Internetowej Rejestracji Kandydatów,</w:t>
      </w:r>
      <w:r w:rsidR="00317916" w:rsidRPr="00E20C3B">
        <w:rPr>
          <w:rFonts w:asciiTheme="minorHAnsi" w:hAnsiTheme="minorHAnsi" w:cstheme="minorHAnsi"/>
          <w:szCs w:val="24"/>
        </w:rPr>
        <w:t xml:space="preserve"> </w:t>
      </w:r>
      <w:r w:rsidRPr="00E20C3B">
        <w:rPr>
          <w:rFonts w:asciiTheme="minorHAnsi" w:hAnsiTheme="minorHAnsi" w:cstheme="minorHAnsi"/>
          <w:szCs w:val="24"/>
        </w:rPr>
        <w:t xml:space="preserve">zaświadczenie lekarskie wystawione przez lekarza medycyny pracy o braku przeciwwskazań do podjęcia studiów na wybranym kierunku </w:t>
      </w:r>
      <w:r w:rsidRPr="00E20C3B">
        <w:rPr>
          <w:rFonts w:asciiTheme="minorHAnsi" w:eastAsia="Times New Roman" w:hAnsiTheme="minorHAnsi" w:cstheme="minorHAnsi"/>
          <w:szCs w:val="24"/>
          <w:lang w:eastAsia="pl-PL"/>
        </w:rPr>
        <w:t>(dotyczy kierunku Mechatronika i Wychowanie fizyczne).</w:t>
      </w:r>
    </w:p>
    <w:p w14:paraId="279E8B3F" w14:textId="77777777" w:rsidR="00317916" w:rsidRPr="00E20C3B" w:rsidRDefault="00B03A25" w:rsidP="00E20C3B">
      <w:pPr>
        <w:pStyle w:val="Akapitzlist"/>
        <w:numPr>
          <w:ilvl w:val="0"/>
          <w:numId w:val="12"/>
        </w:numPr>
        <w:spacing w:line="276" w:lineRule="auto"/>
        <w:ind w:left="426" w:hanging="426"/>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Niezłożenie w wymaganym terminie, o którym mowa w § 1</w:t>
      </w:r>
      <w:r w:rsidR="00EE3E34" w:rsidRPr="00E20C3B">
        <w:rPr>
          <w:rFonts w:asciiTheme="minorHAnsi" w:eastAsia="Times New Roman" w:hAnsiTheme="minorHAnsi" w:cstheme="minorHAnsi"/>
          <w:szCs w:val="24"/>
          <w:lang w:eastAsia="pl-PL"/>
        </w:rPr>
        <w:t>6</w:t>
      </w:r>
      <w:r w:rsidRPr="00E20C3B">
        <w:rPr>
          <w:rFonts w:asciiTheme="minorHAnsi" w:eastAsia="Times New Roman" w:hAnsiTheme="minorHAnsi" w:cstheme="minorHAnsi"/>
          <w:b/>
          <w:szCs w:val="24"/>
          <w:lang w:eastAsia="pl-PL"/>
        </w:rPr>
        <w:t xml:space="preserve"> , </w:t>
      </w:r>
      <w:r w:rsidRPr="00E20C3B">
        <w:rPr>
          <w:rFonts w:asciiTheme="minorHAnsi" w:eastAsia="Times New Roman" w:hAnsiTheme="minorHAnsi" w:cstheme="minorHAnsi"/>
          <w:szCs w:val="24"/>
          <w:lang w:eastAsia="pl-PL"/>
        </w:rPr>
        <w:t>wymaganych dokumentów lub wycofanie w całości lub części wymaganych dokumentów przez kandydata jest równoznaczne ze skreśleniem kandydata z listy osób dopuszczonych do postępowania kwalifikacyjnego o przyjęcie na I rok studiów.</w:t>
      </w:r>
    </w:p>
    <w:p w14:paraId="4675E0EF" w14:textId="58F41A37" w:rsidR="00B03A25" w:rsidRPr="00E20C3B" w:rsidRDefault="00B03A25" w:rsidP="00E20C3B">
      <w:pPr>
        <w:pStyle w:val="Akapitzlist"/>
        <w:numPr>
          <w:ilvl w:val="0"/>
          <w:numId w:val="12"/>
        </w:numPr>
        <w:spacing w:line="276" w:lineRule="auto"/>
        <w:ind w:left="426" w:hanging="426"/>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Złożenie przez kandydata zaświadczenia z adnotacją, iż występują przeciwwskazania do podjęcia nauki na wybranym kierunku stanowi podstawę nieprzyjęcia na studia.</w:t>
      </w:r>
    </w:p>
    <w:p w14:paraId="3342FAA1" w14:textId="6173066C" w:rsidR="00B03A25" w:rsidRPr="00E20C3B" w:rsidRDefault="00BE211D" w:rsidP="00E20C3B">
      <w:pPr>
        <w:numPr>
          <w:ilvl w:val="0"/>
          <w:numId w:val="12"/>
        </w:numPr>
        <w:spacing w:line="276" w:lineRule="auto"/>
        <w:ind w:left="360"/>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 xml:space="preserve">Od kandydatów na kierunki: </w:t>
      </w:r>
      <w:r w:rsidR="0000286E" w:rsidRPr="00E20C3B">
        <w:rPr>
          <w:rFonts w:asciiTheme="minorHAnsi" w:eastAsia="Times New Roman" w:hAnsiTheme="minorHAnsi" w:cstheme="minorHAnsi"/>
          <w:szCs w:val="24"/>
          <w:lang w:eastAsia="pl-PL"/>
        </w:rPr>
        <w:t xml:space="preserve">Fizjoterapia, </w:t>
      </w:r>
      <w:r w:rsidRPr="00E20C3B">
        <w:rPr>
          <w:rFonts w:asciiTheme="minorHAnsi" w:eastAsia="Times New Roman" w:hAnsiTheme="minorHAnsi" w:cstheme="minorHAnsi"/>
          <w:szCs w:val="24"/>
          <w:lang w:eastAsia="pl-PL"/>
        </w:rPr>
        <w:t>Pedagogika, Pedagogika przedszkolna i wczesnoszkolna, Pielęgniarstwo, Wychowanie fizyczne, Uczelnia może wymagać przedłożenia zaświadczenia o niekaralności.</w:t>
      </w:r>
    </w:p>
    <w:p w14:paraId="2B95C91B" w14:textId="591A3B3A" w:rsidR="00B03A25" w:rsidRPr="00E20C3B" w:rsidRDefault="00B03A25" w:rsidP="00E20C3B">
      <w:pPr>
        <w:pStyle w:val="Nagwek2"/>
        <w:spacing w:before="480" w:after="120" w:line="276" w:lineRule="auto"/>
        <w:rPr>
          <w:rFonts w:asciiTheme="minorHAnsi" w:eastAsia="Times New Roman" w:hAnsiTheme="minorHAnsi" w:cstheme="minorHAnsi"/>
          <w:strike/>
          <w:color w:val="auto"/>
          <w:sz w:val="24"/>
          <w:szCs w:val="24"/>
          <w:lang w:eastAsia="pl-PL"/>
        </w:rPr>
      </w:pPr>
      <w:r w:rsidRPr="00E20C3B">
        <w:rPr>
          <w:rFonts w:asciiTheme="minorHAnsi" w:eastAsia="Times New Roman" w:hAnsiTheme="minorHAnsi" w:cstheme="minorHAnsi"/>
          <w:color w:val="auto"/>
          <w:sz w:val="24"/>
          <w:szCs w:val="24"/>
          <w:lang w:eastAsia="pl-PL"/>
        </w:rPr>
        <w:t>§ 1</w:t>
      </w:r>
      <w:r w:rsidR="00EE3E34" w:rsidRPr="00E20C3B">
        <w:rPr>
          <w:rFonts w:asciiTheme="minorHAnsi" w:eastAsia="Times New Roman" w:hAnsiTheme="minorHAnsi" w:cstheme="minorHAnsi"/>
          <w:color w:val="auto"/>
          <w:sz w:val="24"/>
          <w:szCs w:val="24"/>
          <w:lang w:eastAsia="pl-PL"/>
        </w:rPr>
        <w:t>3</w:t>
      </w:r>
    </w:p>
    <w:p w14:paraId="2C50E9C0" w14:textId="59841DBA" w:rsidR="00B03A25" w:rsidRPr="00E20C3B" w:rsidRDefault="00B03A25" w:rsidP="00E20C3B">
      <w:pPr>
        <w:pStyle w:val="Akapitzlist"/>
        <w:numPr>
          <w:ilvl w:val="0"/>
          <w:numId w:val="17"/>
        </w:numPr>
        <w:spacing w:line="276" w:lineRule="auto"/>
        <w:rPr>
          <w:rFonts w:asciiTheme="minorHAnsi" w:eastAsia="Times New Roman" w:hAnsiTheme="minorHAnsi" w:cstheme="minorHAnsi"/>
          <w:szCs w:val="24"/>
          <w:lang w:eastAsia="pl-PL"/>
        </w:rPr>
      </w:pPr>
      <w:r w:rsidRPr="00E20C3B">
        <w:rPr>
          <w:rFonts w:asciiTheme="minorHAnsi" w:hAnsiTheme="minorHAnsi" w:cstheme="minorHAnsi"/>
          <w:szCs w:val="24"/>
        </w:rPr>
        <w:t>Liczbę miejsc na poszczególnych kierunkach i formach studiów na rok akademicki 202</w:t>
      </w:r>
      <w:r w:rsidR="002C0EFA" w:rsidRPr="00E20C3B">
        <w:rPr>
          <w:rFonts w:asciiTheme="minorHAnsi" w:hAnsiTheme="minorHAnsi" w:cstheme="minorHAnsi"/>
          <w:szCs w:val="24"/>
        </w:rPr>
        <w:t>5</w:t>
      </w:r>
      <w:r w:rsidRPr="00E20C3B">
        <w:rPr>
          <w:rFonts w:asciiTheme="minorHAnsi" w:hAnsiTheme="minorHAnsi" w:cstheme="minorHAnsi"/>
          <w:szCs w:val="24"/>
        </w:rPr>
        <w:t>/202</w:t>
      </w:r>
      <w:r w:rsidR="002C0EFA" w:rsidRPr="00E20C3B">
        <w:rPr>
          <w:rFonts w:asciiTheme="minorHAnsi" w:hAnsiTheme="minorHAnsi" w:cstheme="minorHAnsi"/>
          <w:szCs w:val="24"/>
        </w:rPr>
        <w:t>6</w:t>
      </w:r>
      <w:r w:rsidRPr="00E20C3B">
        <w:rPr>
          <w:rFonts w:asciiTheme="minorHAnsi" w:hAnsiTheme="minorHAnsi" w:cstheme="minorHAnsi"/>
          <w:szCs w:val="24"/>
        </w:rPr>
        <w:t xml:space="preserve"> określi Rektor w drodze zarządzenia.</w:t>
      </w:r>
    </w:p>
    <w:p w14:paraId="37243588" w14:textId="77777777" w:rsidR="00B03A25" w:rsidRPr="00E20C3B" w:rsidRDefault="00B03A25" w:rsidP="00E20C3B">
      <w:pPr>
        <w:pStyle w:val="Akapitzlist"/>
        <w:numPr>
          <w:ilvl w:val="0"/>
          <w:numId w:val="17"/>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Przyjęcie na studia następuje w drodze wpisu na listę studentów. Wpisu dokonuje Uczelniana Komisja Rekrutacyjna.</w:t>
      </w:r>
    </w:p>
    <w:p w14:paraId="03266087" w14:textId="77777777" w:rsidR="00B03A25" w:rsidRPr="00E20C3B" w:rsidRDefault="00B03A25" w:rsidP="00E20C3B">
      <w:pPr>
        <w:pStyle w:val="Akapitzlist"/>
        <w:numPr>
          <w:ilvl w:val="0"/>
          <w:numId w:val="17"/>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Odmowa przyjęcia na studia następuje w drodze decyzji administracyjnej, którą podpisuje przewodniczący Uczelnianej Komisji Rekrutacyjnej.</w:t>
      </w:r>
    </w:p>
    <w:p w14:paraId="7251BE68" w14:textId="77777777" w:rsidR="00B03A25" w:rsidRPr="00E20C3B" w:rsidRDefault="00B03A25" w:rsidP="00E20C3B">
      <w:pPr>
        <w:pStyle w:val="Akapitzlist"/>
        <w:numPr>
          <w:ilvl w:val="0"/>
          <w:numId w:val="17"/>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lastRenderedPageBreak/>
        <w:t xml:space="preserve">Kandydatom, którzy nie zostali przyjęci na I rok studiów przysługuje odwołanie do Rektora za pośrednictwem Uczelnianej Komisji Rekrutacyjnej w terminie 14 dni od daty doręczenia decyzji. </w:t>
      </w:r>
    </w:p>
    <w:p w14:paraId="450291CC" w14:textId="77777777" w:rsidR="00B03A25" w:rsidRPr="00E20C3B" w:rsidRDefault="00B03A25" w:rsidP="00E20C3B">
      <w:pPr>
        <w:spacing w:line="276" w:lineRule="auto"/>
        <w:ind w:left="360"/>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Wyłączną podstawę złożenia odwołania może stanowić  naruszenie zasad procedury postępowania kwalifikacyjnego.</w:t>
      </w:r>
    </w:p>
    <w:p w14:paraId="0EA00CD0" w14:textId="77777777" w:rsidR="00B03A25" w:rsidRPr="00E20C3B" w:rsidRDefault="00B03A25" w:rsidP="00E20C3B">
      <w:pPr>
        <w:pStyle w:val="Akapitzlist"/>
        <w:numPr>
          <w:ilvl w:val="0"/>
          <w:numId w:val="17"/>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Decyzja Rektora jest ostateczna.</w:t>
      </w:r>
    </w:p>
    <w:p w14:paraId="2D1848E7" w14:textId="77777777" w:rsidR="00B03A25" w:rsidRPr="00E20C3B" w:rsidRDefault="00B03A25" w:rsidP="00E20C3B">
      <w:pPr>
        <w:pStyle w:val="Akapitzlist"/>
        <w:numPr>
          <w:ilvl w:val="0"/>
          <w:numId w:val="17"/>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Uczelnia zastrzega możliwość nieuruchomienia kierunku w przypadku niewystarczającej liczby kandydatów zakwalifikowanych do przyjęcia.</w:t>
      </w:r>
    </w:p>
    <w:p w14:paraId="10C9CF80" w14:textId="02BB67E8" w:rsidR="00B03A25" w:rsidRPr="00E20C3B" w:rsidRDefault="00B03A25" w:rsidP="00E20C3B">
      <w:pPr>
        <w:pStyle w:val="Akapitzlist"/>
        <w:numPr>
          <w:ilvl w:val="0"/>
          <w:numId w:val="17"/>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Uczelnia zastrzega możliwość nieuruchomienia danego zakresu kierunku studiów w odpowiednim semestrze w przypadku niewystarczającej liczby chętnych.</w:t>
      </w:r>
    </w:p>
    <w:p w14:paraId="292A284F" w14:textId="0040E7CF" w:rsidR="00B03A25" w:rsidRPr="00E20C3B" w:rsidRDefault="00B03A25" w:rsidP="00E20C3B">
      <w:pPr>
        <w:pStyle w:val="Nagwek2"/>
        <w:spacing w:before="480" w:after="120" w:line="276" w:lineRule="auto"/>
        <w:rPr>
          <w:rFonts w:asciiTheme="minorHAnsi" w:eastAsia="Times New Roman" w:hAnsiTheme="minorHAnsi" w:cstheme="minorHAnsi"/>
          <w:color w:val="auto"/>
          <w:sz w:val="24"/>
          <w:szCs w:val="24"/>
          <w:lang w:eastAsia="pl-PL"/>
        </w:rPr>
      </w:pPr>
      <w:r w:rsidRPr="00E20C3B">
        <w:rPr>
          <w:rFonts w:asciiTheme="minorHAnsi" w:eastAsia="Times New Roman" w:hAnsiTheme="minorHAnsi" w:cstheme="minorHAnsi"/>
          <w:color w:val="auto"/>
          <w:sz w:val="24"/>
          <w:szCs w:val="24"/>
          <w:lang w:eastAsia="pl-PL"/>
        </w:rPr>
        <w:t>§ 1</w:t>
      </w:r>
      <w:r w:rsidR="00EE3E34" w:rsidRPr="00E20C3B">
        <w:rPr>
          <w:rFonts w:asciiTheme="minorHAnsi" w:eastAsia="Times New Roman" w:hAnsiTheme="minorHAnsi" w:cstheme="minorHAnsi"/>
          <w:color w:val="auto"/>
          <w:sz w:val="24"/>
          <w:szCs w:val="24"/>
          <w:lang w:eastAsia="pl-PL"/>
        </w:rPr>
        <w:t>4</w:t>
      </w:r>
    </w:p>
    <w:p w14:paraId="51592B20" w14:textId="0D4A2DD1" w:rsidR="00B03A25" w:rsidRPr="00E20C3B" w:rsidRDefault="00B03A25" w:rsidP="00E20C3B">
      <w:pPr>
        <w:pStyle w:val="Akapitzlist"/>
        <w:numPr>
          <w:ilvl w:val="0"/>
          <w:numId w:val="18"/>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Nadzór nad przebiegiem postępowania kwalifikacyjnego sprawuje Uczelniana Komisja Rekrutacyjna w składzie powołanym przez Rektora, której przewodniczący</w:t>
      </w:r>
      <w:r w:rsidR="00F41C6E" w:rsidRPr="00E20C3B">
        <w:rPr>
          <w:rFonts w:asciiTheme="minorHAnsi" w:eastAsia="Times New Roman" w:hAnsiTheme="minorHAnsi" w:cstheme="minorHAnsi"/>
          <w:szCs w:val="24"/>
          <w:lang w:eastAsia="pl-PL"/>
        </w:rPr>
        <w:t>m</w:t>
      </w:r>
      <w:r w:rsidRPr="00E20C3B">
        <w:rPr>
          <w:rFonts w:asciiTheme="minorHAnsi" w:eastAsia="Times New Roman" w:hAnsiTheme="minorHAnsi" w:cstheme="minorHAnsi"/>
          <w:szCs w:val="24"/>
          <w:lang w:eastAsia="pl-PL"/>
        </w:rPr>
        <w:t xml:space="preserve"> jest Prorektor właściwy ds. studentów.</w:t>
      </w:r>
    </w:p>
    <w:p w14:paraId="64D84EF4" w14:textId="77777777" w:rsidR="00B03A25" w:rsidRPr="00E20C3B" w:rsidRDefault="00B03A25" w:rsidP="00E20C3B">
      <w:pPr>
        <w:pStyle w:val="Akapitzlist"/>
        <w:numPr>
          <w:ilvl w:val="0"/>
          <w:numId w:val="18"/>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Do zadań Uczelnianej Komisji Rekrutacyjnej należy:</w:t>
      </w:r>
    </w:p>
    <w:p w14:paraId="5959C8CC" w14:textId="77777777" w:rsidR="00B03A25" w:rsidRPr="00E20C3B" w:rsidRDefault="00B03A25" w:rsidP="00E20C3B">
      <w:pPr>
        <w:pStyle w:val="Akapitzlist"/>
        <w:numPr>
          <w:ilvl w:val="0"/>
          <w:numId w:val="26"/>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nadzór nad przebiegiem postępowania kwalifikacyjnego w Instytucie,</w:t>
      </w:r>
    </w:p>
    <w:p w14:paraId="64791200" w14:textId="77777777" w:rsidR="00B03A25" w:rsidRPr="00E20C3B" w:rsidRDefault="00B03A25" w:rsidP="00E20C3B">
      <w:pPr>
        <w:pStyle w:val="Akapitzlist"/>
        <w:numPr>
          <w:ilvl w:val="0"/>
          <w:numId w:val="26"/>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rozstrzyganie spraw oraz interpretacja przepisów związanych z postępowaniem rekrutacyjnym,</w:t>
      </w:r>
    </w:p>
    <w:p w14:paraId="13B46651" w14:textId="77777777" w:rsidR="00B03A25" w:rsidRPr="00E20C3B" w:rsidRDefault="00B03A25" w:rsidP="00E20C3B">
      <w:pPr>
        <w:pStyle w:val="Akapitzlist"/>
        <w:numPr>
          <w:ilvl w:val="0"/>
          <w:numId w:val="26"/>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 xml:space="preserve">rozpatrywanie </w:t>
      </w:r>
      <w:proofErr w:type="spellStart"/>
      <w:r w:rsidRPr="00E20C3B">
        <w:rPr>
          <w:rFonts w:asciiTheme="minorHAnsi" w:eastAsia="Times New Roman" w:hAnsiTheme="minorHAnsi" w:cstheme="minorHAnsi"/>
          <w:szCs w:val="24"/>
          <w:lang w:eastAsia="pl-PL"/>
        </w:rPr>
        <w:t>odwołań</w:t>
      </w:r>
      <w:proofErr w:type="spellEnd"/>
      <w:r w:rsidRPr="00E20C3B">
        <w:rPr>
          <w:rFonts w:asciiTheme="minorHAnsi" w:eastAsia="Times New Roman" w:hAnsiTheme="minorHAnsi" w:cstheme="minorHAnsi"/>
          <w:szCs w:val="24"/>
          <w:lang w:eastAsia="pl-PL"/>
        </w:rPr>
        <w:t xml:space="preserve"> w sprawie postępowania rekrutacyjnego oraz opiniowania wniosków dla Rektora w sprawie przyjęcia na studia w drodze postępowania odwoławczego.</w:t>
      </w:r>
    </w:p>
    <w:p w14:paraId="63A95213" w14:textId="085D13EC" w:rsidR="00B03A25" w:rsidRPr="00E20C3B" w:rsidRDefault="00B03A25" w:rsidP="00E20C3B">
      <w:pPr>
        <w:pStyle w:val="Nagwek2"/>
        <w:spacing w:before="480" w:after="120" w:line="276" w:lineRule="auto"/>
        <w:rPr>
          <w:rFonts w:asciiTheme="minorHAnsi" w:eastAsia="Times New Roman" w:hAnsiTheme="minorHAnsi" w:cstheme="minorHAnsi"/>
          <w:color w:val="auto"/>
          <w:sz w:val="24"/>
          <w:szCs w:val="24"/>
          <w:lang w:eastAsia="pl-PL"/>
        </w:rPr>
      </w:pPr>
      <w:r w:rsidRPr="00E20C3B">
        <w:rPr>
          <w:rFonts w:asciiTheme="minorHAnsi" w:eastAsia="Times New Roman" w:hAnsiTheme="minorHAnsi" w:cstheme="minorHAnsi"/>
          <w:color w:val="auto"/>
          <w:sz w:val="24"/>
          <w:szCs w:val="24"/>
          <w:lang w:eastAsia="pl-PL"/>
        </w:rPr>
        <w:t>§ 1</w:t>
      </w:r>
      <w:r w:rsidR="00EE3E34" w:rsidRPr="00E20C3B">
        <w:rPr>
          <w:rFonts w:asciiTheme="minorHAnsi" w:eastAsia="Times New Roman" w:hAnsiTheme="minorHAnsi" w:cstheme="minorHAnsi"/>
          <w:color w:val="auto"/>
          <w:sz w:val="24"/>
          <w:szCs w:val="24"/>
          <w:lang w:eastAsia="pl-PL"/>
        </w:rPr>
        <w:t>5</w:t>
      </w:r>
    </w:p>
    <w:p w14:paraId="71BE7D7D" w14:textId="77777777" w:rsidR="00B03A25" w:rsidRPr="00E20C3B" w:rsidRDefault="00B03A25" w:rsidP="00E20C3B">
      <w:pPr>
        <w:pStyle w:val="Akapitzlist"/>
        <w:numPr>
          <w:ilvl w:val="0"/>
          <w:numId w:val="31"/>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Rekrutację na studia przeprowadza Uczelniana Komisja Rekrutacyjna i Zespół ds. obsługi rekrutacji w składzie ustalonym przez Rektora.</w:t>
      </w:r>
    </w:p>
    <w:p w14:paraId="33E11567" w14:textId="57FEC636" w:rsidR="00B03A25" w:rsidRPr="00E20C3B" w:rsidRDefault="00B03A25" w:rsidP="00E20C3B">
      <w:pPr>
        <w:pStyle w:val="Akapitzlist"/>
        <w:numPr>
          <w:ilvl w:val="0"/>
          <w:numId w:val="31"/>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Do zadań Uczelnianej Komisji Rekrutacyjnej i Zespołu ds. obsługi rekrutacji należy organizacja i zabezpieczenie właściwego przebiegu postępowania kwalifikacyjnego w Instytutach, a w szczególności:</w:t>
      </w:r>
    </w:p>
    <w:p w14:paraId="5CFEE6F5" w14:textId="085F933F" w:rsidR="00B03A25" w:rsidRPr="00E20C3B" w:rsidRDefault="00B03A25" w:rsidP="00E20C3B">
      <w:pPr>
        <w:pStyle w:val="Akapitzlist"/>
        <w:numPr>
          <w:ilvl w:val="0"/>
          <w:numId w:val="19"/>
        </w:numPr>
        <w:spacing w:line="276" w:lineRule="auto"/>
        <w:ind w:left="720"/>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sprawdzenie dokumentów kandydatów (w tym akceptacja załączanych fotografii),</w:t>
      </w:r>
    </w:p>
    <w:p w14:paraId="39EF3D57" w14:textId="6406EF7D" w:rsidR="00B03A25" w:rsidRPr="00E20C3B" w:rsidRDefault="00B03A25" w:rsidP="00E20C3B">
      <w:pPr>
        <w:pStyle w:val="Akapitzlist"/>
        <w:numPr>
          <w:ilvl w:val="0"/>
          <w:numId w:val="19"/>
        </w:numPr>
        <w:spacing w:line="276" w:lineRule="auto"/>
        <w:ind w:left="720"/>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kompletowanie dokumentów i bieżący kontakt z kandydatami, w celu uzupełnienia dokumentów,</w:t>
      </w:r>
    </w:p>
    <w:p w14:paraId="2A110182" w14:textId="77777777" w:rsidR="00B03A25" w:rsidRPr="00E20C3B" w:rsidRDefault="00B03A25" w:rsidP="00E20C3B">
      <w:pPr>
        <w:pStyle w:val="Akapitzlist"/>
        <w:numPr>
          <w:ilvl w:val="0"/>
          <w:numId w:val="19"/>
        </w:numPr>
        <w:spacing w:line="276" w:lineRule="auto"/>
        <w:ind w:left="720"/>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sporządzenie listy osób ubiegających się o przyjęcie na dany kierunek,</w:t>
      </w:r>
    </w:p>
    <w:p w14:paraId="697395F7" w14:textId="77777777" w:rsidR="00B03A25" w:rsidRPr="00E20C3B" w:rsidRDefault="00B03A25" w:rsidP="00E20C3B">
      <w:pPr>
        <w:pStyle w:val="Akapitzlist"/>
        <w:numPr>
          <w:ilvl w:val="0"/>
          <w:numId w:val="19"/>
        </w:numPr>
        <w:spacing w:line="276" w:lineRule="auto"/>
        <w:ind w:left="720"/>
        <w:rPr>
          <w:rFonts w:asciiTheme="minorHAnsi" w:eastAsia="Times New Roman" w:hAnsiTheme="minorHAnsi" w:cstheme="minorHAnsi"/>
          <w:szCs w:val="24"/>
          <w:lang w:eastAsia="pl-PL"/>
        </w:rPr>
      </w:pPr>
      <w:r w:rsidRPr="00E20C3B">
        <w:rPr>
          <w:rFonts w:asciiTheme="minorHAnsi" w:hAnsiTheme="minorHAnsi" w:cstheme="minorHAnsi"/>
          <w:szCs w:val="24"/>
        </w:rPr>
        <w:t>sprawdzenie z dokumentami poprawności wprowadzonych przez kandydatów danych do systemu elektronicznej rekrutacji,</w:t>
      </w:r>
    </w:p>
    <w:p w14:paraId="124D1859" w14:textId="77777777" w:rsidR="00B03A25" w:rsidRPr="00E20C3B" w:rsidRDefault="00B03A25" w:rsidP="00E20C3B">
      <w:pPr>
        <w:pStyle w:val="Akapitzlist"/>
        <w:numPr>
          <w:ilvl w:val="0"/>
          <w:numId w:val="19"/>
        </w:numPr>
        <w:spacing w:line="276" w:lineRule="auto"/>
        <w:ind w:left="720"/>
        <w:rPr>
          <w:rFonts w:asciiTheme="minorHAnsi" w:eastAsia="Times New Roman" w:hAnsiTheme="minorHAnsi" w:cstheme="minorHAnsi"/>
          <w:szCs w:val="24"/>
          <w:lang w:eastAsia="pl-PL"/>
        </w:rPr>
      </w:pPr>
      <w:r w:rsidRPr="00E20C3B">
        <w:rPr>
          <w:rFonts w:asciiTheme="minorHAnsi" w:hAnsiTheme="minorHAnsi" w:cstheme="minorHAnsi"/>
          <w:szCs w:val="24"/>
        </w:rPr>
        <w:t>dokonywanie wpisu na listę studentów (w systemie elektronicznej rekrutacji),</w:t>
      </w:r>
    </w:p>
    <w:p w14:paraId="32ABCC39" w14:textId="791E817F" w:rsidR="00B03A25" w:rsidRPr="00E20C3B" w:rsidRDefault="00B03A25" w:rsidP="00E20C3B">
      <w:pPr>
        <w:pStyle w:val="Akapitzlist"/>
        <w:numPr>
          <w:ilvl w:val="0"/>
          <w:numId w:val="19"/>
        </w:numPr>
        <w:spacing w:line="276" w:lineRule="auto"/>
        <w:ind w:left="720"/>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sporządzanie protokołów indywidualnych (dla każdego kandydata) oraz protokołu zbiorczego dla danego kierunku z uwzględnieniem następujących danych:</w:t>
      </w:r>
    </w:p>
    <w:p w14:paraId="03C681E6" w14:textId="77777777" w:rsidR="00B03A25" w:rsidRPr="00E20C3B" w:rsidRDefault="00B03A25" w:rsidP="00E20C3B">
      <w:pPr>
        <w:numPr>
          <w:ilvl w:val="0"/>
          <w:numId w:val="4"/>
        </w:numPr>
        <w:tabs>
          <w:tab w:val="clear" w:pos="1267"/>
          <w:tab w:val="num" w:pos="813"/>
        </w:tabs>
        <w:spacing w:line="276" w:lineRule="auto"/>
        <w:ind w:left="813"/>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data złożenia dokumentów,</w:t>
      </w:r>
    </w:p>
    <w:p w14:paraId="71720A33" w14:textId="77777777" w:rsidR="00B03A25" w:rsidRPr="00E20C3B" w:rsidRDefault="00B03A25" w:rsidP="00E20C3B">
      <w:pPr>
        <w:numPr>
          <w:ilvl w:val="0"/>
          <w:numId w:val="4"/>
        </w:numPr>
        <w:tabs>
          <w:tab w:val="clear" w:pos="1267"/>
          <w:tab w:val="num" w:pos="813"/>
        </w:tabs>
        <w:spacing w:line="276" w:lineRule="auto"/>
        <w:ind w:left="813"/>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ostateczna decyzja Uczelnianej Komisji Rekrutacyjnej (przyjąć/nie przyjąć),</w:t>
      </w:r>
    </w:p>
    <w:p w14:paraId="3EFE48D4" w14:textId="77777777" w:rsidR="00B03A25" w:rsidRPr="00E20C3B" w:rsidRDefault="00B03A25" w:rsidP="00E20C3B">
      <w:pPr>
        <w:numPr>
          <w:ilvl w:val="0"/>
          <w:numId w:val="4"/>
        </w:numPr>
        <w:tabs>
          <w:tab w:val="clear" w:pos="1267"/>
          <w:tab w:val="num" w:pos="813"/>
        </w:tabs>
        <w:spacing w:line="276" w:lineRule="auto"/>
        <w:ind w:left="813"/>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lastRenderedPageBreak/>
        <w:t>adnotacje o: rezygnacji kandydata, nie zgłoszeniu się na postępowanie rekrutacyjne, odbiorze złożonych dokumentów,</w:t>
      </w:r>
    </w:p>
    <w:p w14:paraId="3C3CC20F" w14:textId="77777777" w:rsidR="00B03A25" w:rsidRPr="00E20C3B" w:rsidRDefault="00B03A25" w:rsidP="00E20C3B">
      <w:pPr>
        <w:pStyle w:val="Akapitzlist"/>
        <w:numPr>
          <w:ilvl w:val="0"/>
          <w:numId w:val="19"/>
        </w:numPr>
        <w:spacing w:line="276" w:lineRule="auto"/>
        <w:ind w:left="720"/>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sporządzenie listy osób przyjętych i nieprzyjętych na I rok studiów,</w:t>
      </w:r>
    </w:p>
    <w:p w14:paraId="05EEA96B" w14:textId="37699804" w:rsidR="00BE211D" w:rsidRPr="00E20C3B" w:rsidRDefault="00B03A25" w:rsidP="00E20C3B">
      <w:pPr>
        <w:pStyle w:val="Akapitzlist"/>
        <w:numPr>
          <w:ilvl w:val="0"/>
          <w:numId w:val="19"/>
        </w:numPr>
        <w:spacing w:line="276" w:lineRule="auto"/>
        <w:ind w:left="720"/>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sporządzanie decyzji o nieprzyjęciu na studia.</w:t>
      </w:r>
    </w:p>
    <w:p w14:paraId="6A9F03E0" w14:textId="3F88B5F1" w:rsidR="00B03A25" w:rsidRPr="00E20C3B" w:rsidRDefault="00B03A25" w:rsidP="00E20C3B">
      <w:pPr>
        <w:pStyle w:val="Nagwek2"/>
        <w:spacing w:before="480" w:after="120" w:line="276" w:lineRule="auto"/>
        <w:rPr>
          <w:rFonts w:asciiTheme="minorHAnsi" w:eastAsia="Times New Roman" w:hAnsiTheme="minorHAnsi" w:cstheme="minorHAnsi"/>
          <w:strike/>
          <w:color w:val="auto"/>
          <w:sz w:val="24"/>
          <w:szCs w:val="24"/>
          <w:lang w:eastAsia="pl-PL"/>
        </w:rPr>
      </w:pPr>
      <w:r w:rsidRPr="00E20C3B">
        <w:rPr>
          <w:rFonts w:asciiTheme="minorHAnsi" w:eastAsia="Times New Roman" w:hAnsiTheme="minorHAnsi" w:cstheme="minorHAnsi"/>
          <w:color w:val="auto"/>
          <w:sz w:val="24"/>
          <w:szCs w:val="24"/>
          <w:lang w:eastAsia="pl-PL"/>
        </w:rPr>
        <w:t>§ 1</w:t>
      </w:r>
      <w:r w:rsidR="00EE3E34" w:rsidRPr="00E20C3B">
        <w:rPr>
          <w:rFonts w:asciiTheme="minorHAnsi" w:eastAsia="Times New Roman" w:hAnsiTheme="minorHAnsi" w:cstheme="minorHAnsi"/>
          <w:color w:val="auto"/>
          <w:sz w:val="24"/>
          <w:szCs w:val="24"/>
          <w:lang w:eastAsia="pl-PL"/>
        </w:rPr>
        <w:t>6</w:t>
      </w:r>
    </w:p>
    <w:p w14:paraId="7164A008" w14:textId="77777777" w:rsidR="00B03A25" w:rsidRPr="00E20C3B" w:rsidRDefault="00B03A25" w:rsidP="00E20C3B">
      <w:pPr>
        <w:pStyle w:val="Akapitzlist"/>
        <w:numPr>
          <w:ilvl w:val="0"/>
          <w:numId w:val="8"/>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Ustala się następujące terminy rekrutacji na studia:</w:t>
      </w:r>
    </w:p>
    <w:p w14:paraId="2F85DE32" w14:textId="39F8C6C6" w:rsidR="0010189B" w:rsidRPr="00E20C3B" w:rsidRDefault="00B03A25" w:rsidP="00E20C3B">
      <w:pPr>
        <w:tabs>
          <w:tab w:val="left" w:pos="360"/>
        </w:tabs>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ab/>
        <w:t xml:space="preserve">I tura - od </w:t>
      </w:r>
      <w:r w:rsidR="00832BD5" w:rsidRPr="00E20C3B">
        <w:rPr>
          <w:rFonts w:asciiTheme="minorHAnsi" w:eastAsia="Times New Roman" w:hAnsiTheme="minorHAnsi" w:cstheme="minorHAnsi"/>
          <w:szCs w:val="24"/>
          <w:lang w:eastAsia="pl-PL"/>
        </w:rPr>
        <w:t>16</w:t>
      </w:r>
      <w:r w:rsidRPr="00E20C3B">
        <w:rPr>
          <w:rFonts w:asciiTheme="minorHAnsi" w:eastAsia="Times New Roman" w:hAnsiTheme="minorHAnsi" w:cstheme="minorHAnsi"/>
          <w:szCs w:val="24"/>
          <w:lang w:eastAsia="pl-PL"/>
        </w:rPr>
        <w:t xml:space="preserve"> czerwca do </w:t>
      </w:r>
      <w:r w:rsidR="00832BD5" w:rsidRPr="00E20C3B">
        <w:rPr>
          <w:rFonts w:asciiTheme="minorHAnsi" w:eastAsia="Times New Roman" w:hAnsiTheme="minorHAnsi" w:cstheme="minorHAnsi"/>
          <w:szCs w:val="24"/>
          <w:lang w:eastAsia="pl-PL"/>
        </w:rPr>
        <w:t>18</w:t>
      </w:r>
      <w:r w:rsidRPr="00E20C3B">
        <w:rPr>
          <w:rFonts w:asciiTheme="minorHAnsi" w:eastAsia="Times New Roman" w:hAnsiTheme="minorHAnsi" w:cstheme="minorHAnsi"/>
          <w:szCs w:val="24"/>
          <w:lang w:eastAsia="pl-PL"/>
        </w:rPr>
        <w:t xml:space="preserve"> lipca 202</w:t>
      </w:r>
      <w:r w:rsidR="00832BD5" w:rsidRPr="00E20C3B">
        <w:rPr>
          <w:rFonts w:asciiTheme="minorHAnsi" w:eastAsia="Times New Roman" w:hAnsiTheme="minorHAnsi" w:cstheme="minorHAnsi"/>
          <w:szCs w:val="24"/>
          <w:lang w:eastAsia="pl-PL"/>
        </w:rPr>
        <w:t>5</w:t>
      </w:r>
      <w:r w:rsidRPr="00E20C3B">
        <w:rPr>
          <w:rFonts w:asciiTheme="minorHAnsi" w:eastAsia="Times New Roman" w:hAnsiTheme="minorHAnsi" w:cstheme="minorHAnsi"/>
          <w:szCs w:val="24"/>
          <w:lang w:eastAsia="pl-PL"/>
        </w:rPr>
        <w:t xml:space="preserve"> r.</w:t>
      </w:r>
    </w:p>
    <w:p w14:paraId="3D63058B" w14:textId="17EE6D1A" w:rsidR="00B03A25" w:rsidRPr="00E20C3B" w:rsidRDefault="00B03A25" w:rsidP="00E20C3B">
      <w:pPr>
        <w:spacing w:line="276" w:lineRule="auto"/>
        <w:ind w:firstLine="360"/>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 xml:space="preserve">II tura - od </w:t>
      </w:r>
      <w:r w:rsidR="00832BD5" w:rsidRPr="00E20C3B">
        <w:rPr>
          <w:rFonts w:asciiTheme="minorHAnsi" w:eastAsia="Times New Roman" w:hAnsiTheme="minorHAnsi" w:cstheme="minorHAnsi"/>
          <w:szCs w:val="24"/>
          <w:lang w:eastAsia="pl-PL"/>
        </w:rPr>
        <w:t>19</w:t>
      </w:r>
      <w:r w:rsidRPr="00E20C3B">
        <w:rPr>
          <w:rFonts w:asciiTheme="minorHAnsi" w:eastAsia="Times New Roman" w:hAnsiTheme="minorHAnsi" w:cstheme="minorHAnsi"/>
          <w:szCs w:val="24"/>
          <w:lang w:eastAsia="pl-PL"/>
        </w:rPr>
        <w:t xml:space="preserve"> lipca do 1</w:t>
      </w:r>
      <w:r w:rsidR="00832BD5" w:rsidRPr="00E20C3B">
        <w:rPr>
          <w:rFonts w:asciiTheme="minorHAnsi" w:eastAsia="Times New Roman" w:hAnsiTheme="minorHAnsi" w:cstheme="minorHAnsi"/>
          <w:szCs w:val="24"/>
          <w:lang w:eastAsia="pl-PL"/>
        </w:rPr>
        <w:t>2</w:t>
      </w:r>
      <w:r w:rsidRPr="00E20C3B">
        <w:rPr>
          <w:rFonts w:asciiTheme="minorHAnsi" w:eastAsia="Times New Roman" w:hAnsiTheme="minorHAnsi" w:cstheme="minorHAnsi"/>
          <w:szCs w:val="24"/>
          <w:lang w:eastAsia="pl-PL"/>
        </w:rPr>
        <w:t xml:space="preserve"> września 202</w:t>
      </w:r>
      <w:r w:rsidR="00832BD5" w:rsidRPr="00E20C3B">
        <w:rPr>
          <w:rFonts w:asciiTheme="minorHAnsi" w:eastAsia="Times New Roman" w:hAnsiTheme="minorHAnsi" w:cstheme="minorHAnsi"/>
          <w:szCs w:val="24"/>
          <w:lang w:eastAsia="pl-PL"/>
        </w:rPr>
        <w:t>5</w:t>
      </w:r>
      <w:r w:rsidRPr="00E20C3B">
        <w:rPr>
          <w:rFonts w:asciiTheme="minorHAnsi" w:eastAsia="Times New Roman" w:hAnsiTheme="minorHAnsi" w:cstheme="minorHAnsi"/>
          <w:szCs w:val="24"/>
          <w:lang w:eastAsia="pl-PL"/>
        </w:rPr>
        <w:t xml:space="preserve"> r.</w:t>
      </w:r>
    </w:p>
    <w:p w14:paraId="7C359375" w14:textId="0E061349" w:rsidR="00B03A25" w:rsidRPr="00E20C3B" w:rsidRDefault="00B03A25" w:rsidP="00E20C3B">
      <w:pPr>
        <w:pStyle w:val="Akapitzlist"/>
        <w:numPr>
          <w:ilvl w:val="0"/>
          <w:numId w:val="8"/>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Szczegółowy harmonogram prac związanych z przebiegiem rekrutacji na studia określa Rektor w drodze zarządzenia</w:t>
      </w:r>
      <w:r w:rsidR="0010189B" w:rsidRPr="00E20C3B">
        <w:rPr>
          <w:rFonts w:asciiTheme="minorHAnsi" w:eastAsia="Times New Roman" w:hAnsiTheme="minorHAnsi" w:cstheme="minorHAnsi"/>
          <w:szCs w:val="24"/>
          <w:lang w:eastAsia="pl-PL"/>
        </w:rPr>
        <w:t>.</w:t>
      </w:r>
    </w:p>
    <w:p w14:paraId="3D462D17" w14:textId="4981F898" w:rsidR="00B03A25" w:rsidRPr="00E20C3B" w:rsidRDefault="00B03A25" w:rsidP="00E20C3B">
      <w:pPr>
        <w:pStyle w:val="Nagwek2"/>
        <w:spacing w:before="480" w:after="120" w:line="276" w:lineRule="auto"/>
        <w:rPr>
          <w:rFonts w:asciiTheme="minorHAnsi" w:eastAsia="Times New Roman" w:hAnsiTheme="minorHAnsi" w:cstheme="minorHAnsi"/>
          <w:color w:val="auto"/>
          <w:sz w:val="24"/>
          <w:szCs w:val="24"/>
          <w:lang w:eastAsia="pl-PL"/>
        </w:rPr>
      </w:pPr>
      <w:r w:rsidRPr="00E20C3B">
        <w:rPr>
          <w:rFonts w:asciiTheme="minorHAnsi" w:eastAsia="Times New Roman" w:hAnsiTheme="minorHAnsi" w:cstheme="minorHAnsi"/>
          <w:color w:val="auto"/>
          <w:sz w:val="24"/>
          <w:szCs w:val="24"/>
          <w:lang w:eastAsia="pl-PL"/>
        </w:rPr>
        <w:t>§ 1</w:t>
      </w:r>
      <w:r w:rsidR="00EE3E34" w:rsidRPr="00E20C3B">
        <w:rPr>
          <w:rFonts w:asciiTheme="minorHAnsi" w:eastAsia="Times New Roman" w:hAnsiTheme="minorHAnsi" w:cstheme="minorHAnsi"/>
          <w:color w:val="auto"/>
          <w:sz w:val="24"/>
          <w:szCs w:val="24"/>
          <w:lang w:eastAsia="pl-PL"/>
        </w:rPr>
        <w:t>7</w:t>
      </w:r>
    </w:p>
    <w:p w14:paraId="483CAC50" w14:textId="1F37F0D4" w:rsidR="00B03A25" w:rsidRPr="00E20C3B" w:rsidRDefault="00B03A25" w:rsidP="00E20C3B">
      <w:pPr>
        <w:numPr>
          <w:ilvl w:val="0"/>
          <w:numId w:val="1"/>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W przypadku przyjęcia pełnej liczby kandydatów w pierwszej turze postępowania kwalifikacyjnego zgodnie z planem limitu przyjęć na poszczególne kierunki kształcenia Rektor może podjąć decyzję o odstąpieniu kolejnych rekrutacji w terminach wskazanych</w:t>
      </w:r>
      <w:r w:rsidR="0010189B" w:rsidRPr="00E20C3B">
        <w:rPr>
          <w:rFonts w:asciiTheme="minorHAnsi" w:eastAsia="Times New Roman" w:hAnsiTheme="minorHAnsi" w:cstheme="minorHAnsi"/>
          <w:szCs w:val="24"/>
          <w:lang w:eastAsia="pl-PL"/>
        </w:rPr>
        <w:t xml:space="preserve"> </w:t>
      </w:r>
      <w:r w:rsidRPr="00E20C3B">
        <w:rPr>
          <w:rFonts w:asciiTheme="minorHAnsi" w:eastAsia="Times New Roman" w:hAnsiTheme="minorHAnsi" w:cstheme="minorHAnsi"/>
          <w:szCs w:val="24"/>
          <w:lang w:eastAsia="pl-PL"/>
        </w:rPr>
        <w:t>w § 1</w:t>
      </w:r>
      <w:r w:rsidR="00934E57" w:rsidRPr="00E20C3B">
        <w:rPr>
          <w:rFonts w:asciiTheme="minorHAnsi" w:eastAsia="Times New Roman" w:hAnsiTheme="minorHAnsi" w:cstheme="minorHAnsi"/>
          <w:szCs w:val="24"/>
          <w:lang w:eastAsia="pl-PL"/>
        </w:rPr>
        <w:t>6</w:t>
      </w:r>
      <w:r w:rsidRPr="00E20C3B">
        <w:rPr>
          <w:rFonts w:asciiTheme="minorHAnsi" w:eastAsia="Times New Roman" w:hAnsiTheme="minorHAnsi" w:cstheme="minorHAnsi"/>
          <w:szCs w:val="24"/>
          <w:lang w:eastAsia="pl-PL"/>
        </w:rPr>
        <w:t>.</w:t>
      </w:r>
    </w:p>
    <w:p w14:paraId="6BE30D5D" w14:textId="7559FA5D" w:rsidR="00637D76" w:rsidRPr="00E20C3B" w:rsidRDefault="00B03A25" w:rsidP="00E20C3B">
      <w:pPr>
        <w:numPr>
          <w:ilvl w:val="0"/>
          <w:numId w:val="1"/>
        </w:num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Tryb przeprowadzania dodatkowej rekrutacji, skład komisji rekrutacyjnej oraz zasady kwalifikacji kandydatów są analogiczne jak dla rekrutacji podstawowej, przy czym Uczelniana Komisja Rekrutacyjna w zależności od liczby kandydatów, może odstąpić od</w:t>
      </w:r>
      <w:r w:rsidR="0010189B" w:rsidRPr="00E20C3B">
        <w:rPr>
          <w:rFonts w:asciiTheme="minorHAnsi" w:eastAsia="Times New Roman" w:hAnsiTheme="minorHAnsi" w:cstheme="minorHAnsi"/>
          <w:szCs w:val="24"/>
          <w:lang w:eastAsia="pl-PL"/>
        </w:rPr>
        <w:t xml:space="preserve"> </w:t>
      </w:r>
      <w:r w:rsidRPr="00E20C3B">
        <w:rPr>
          <w:rFonts w:asciiTheme="minorHAnsi" w:eastAsia="Times New Roman" w:hAnsiTheme="minorHAnsi" w:cstheme="minorHAnsi"/>
          <w:szCs w:val="24"/>
          <w:lang w:eastAsia="pl-PL"/>
        </w:rPr>
        <w:t>postępowania kwalifikacyjnego</w:t>
      </w:r>
      <w:r w:rsidR="00EE3E34" w:rsidRPr="00E20C3B">
        <w:rPr>
          <w:rFonts w:asciiTheme="minorHAnsi" w:eastAsia="Times New Roman" w:hAnsiTheme="minorHAnsi" w:cstheme="minorHAnsi"/>
          <w:szCs w:val="24"/>
          <w:lang w:eastAsia="pl-PL"/>
        </w:rPr>
        <w:t>.</w:t>
      </w:r>
    </w:p>
    <w:p w14:paraId="653E36A5" w14:textId="1A2AB790" w:rsidR="00B03A25" w:rsidRPr="00E20C3B" w:rsidRDefault="00B03A25" w:rsidP="00E20C3B">
      <w:pPr>
        <w:pStyle w:val="Nagwek2"/>
        <w:spacing w:before="480" w:after="120" w:line="276" w:lineRule="auto"/>
        <w:rPr>
          <w:rFonts w:asciiTheme="minorHAnsi" w:eastAsia="Times New Roman" w:hAnsiTheme="minorHAnsi" w:cstheme="minorHAnsi"/>
          <w:color w:val="auto"/>
          <w:sz w:val="24"/>
          <w:szCs w:val="24"/>
          <w:lang w:eastAsia="pl-PL"/>
        </w:rPr>
      </w:pPr>
      <w:r w:rsidRPr="00E20C3B">
        <w:rPr>
          <w:rFonts w:asciiTheme="minorHAnsi" w:eastAsia="Times New Roman" w:hAnsiTheme="minorHAnsi" w:cstheme="minorHAnsi"/>
          <w:color w:val="auto"/>
          <w:sz w:val="24"/>
          <w:szCs w:val="24"/>
          <w:lang w:eastAsia="pl-PL"/>
        </w:rPr>
        <w:t>§ 1</w:t>
      </w:r>
      <w:r w:rsidR="00EE3E34" w:rsidRPr="00E20C3B">
        <w:rPr>
          <w:rFonts w:asciiTheme="minorHAnsi" w:eastAsia="Times New Roman" w:hAnsiTheme="minorHAnsi" w:cstheme="minorHAnsi"/>
          <w:color w:val="auto"/>
          <w:sz w:val="24"/>
          <w:szCs w:val="24"/>
          <w:lang w:eastAsia="pl-PL"/>
        </w:rPr>
        <w:t>8</w:t>
      </w:r>
    </w:p>
    <w:p w14:paraId="45EB82B1" w14:textId="40B27510" w:rsidR="00B03A25" w:rsidRPr="00E20C3B" w:rsidRDefault="00B03A25" w:rsidP="00E20C3B">
      <w:p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Podanie do publicznej wiadomości warunków i trybu przyjęć na studia określa art. 70 ustawy</w:t>
      </w:r>
      <w:r w:rsidR="0010189B" w:rsidRPr="00E20C3B">
        <w:rPr>
          <w:rFonts w:asciiTheme="minorHAnsi" w:eastAsia="Times New Roman" w:hAnsiTheme="minorHAnsi" w:cstheme="minorHAnsi"/>
          <w:szCs w:val="24"/>
          <w:lang w:eastAsia="pl-PL"/>
        </w:rPr>
        <w:t xml:space="preserve"> </w:t>
      </w:r>
      <w:r w:rsidRPr="00E20C3B">
        <w:rPr>
          <w:rFonts w:asciiTheme="minorHAnsi" w:eastAsia="Times New Roman" w:hAnsiTheme="minorHAnsi" w:cstheme="minorHAnsi"/>
          <w:szCs w:val="24"/>
          <w:lang w:eastAsia="pl-PL"/>
        </w:rPr>
        <w:t xml:space="preserve">z dnia 20 lipca 2018 r. - Prawo o szkolnictwie wyższym i nauce (tekst jedn. Dz. U. z 2023 r., poz. 742 z </w:t>
      </w:r>
      <w:proofErr w:type="spellStart"/>
      <w:r w:rsidRPr="00E20C3B">
        <w:rPr>
          <w:rFonts w:asciiTheme="minorHAnsi" w:eastAsia="Times New Roman" w:hAnsiTheme="minorHAnsi" w:cstheme="minorHAnsi"/>
          <w:szCs w:val="24"/>
          <w:lang w:eastAsia="pl-PL"/>
        </w:rPr>
        <w:t>późn</w:t>
      </w:r>
      <w:proofErr w:type="spellEnd"/>
      <w:r w:rsidRPr="00E20C3B">
        <w:rPr>
          <w:rFonts w:asciiTheme="minorHAnsi" w:eastAsia="Times New Roman" w:hAnsiTheme="minorHAnsi" w:cstheme="minorHAnsi"/>
          <w:szCs w:val="24"/>
          <w:lang w:eastAsia="pl-PL"/>
        </w:rPr>
        <w:t>. zm.).</w:t>
      </w:r>
    </w:p>
    <w:p w14:paraId="150CF709" w14:textId="3A7C796F" w:rsidR="00B03A25" w:rsidRPr="00E20C3B" w:rsidRDefault="00B03A25" w:rsidP="00E20C3B">
      <w:pPr>
        <w:pStyle w:val="Nagwek2"/>
        <w:spacing w:before="480" w:after="120" w:line="276" w:lineRule="auto"/>
        <w:rPr>
          <w:rFonts w:asciiTheme="minorHAnsi" w:eastAsia="Times New Roman" w:hAnsiTheme="minorHAnsi" w:cstheme="minorHAnsi"/>
          <w:color w:val="auto"/>
          <w:sz w:val="24"/>
          <w:szCs w:val="24"/>
          <w:lang w:eastAsia="pl-PL"/>
        </w:rPr>
      </w:pPr>
      <w:r w:rsidRPr="00E20C3B">
        <w:rPr>
          <w:rFonts w:asciiTheme="minorHAnsi" w:eastAsia="Times New Roman" w:hAnsiTheme="minorHAnsi" w:cstheme="minorHAnsi"/>
          <w:color w:val="auto"/>
          <w:sz w:val="24"/>
          <w:szCs w:val="24"/>
          <w:lang w:eastAsia="pl-PL"/>
        </w:rPr>
        <w:t>§ 1</w:t>
      </w:r>
      <w:r w:rsidR="00EE3E34" w:rsidRPr="00E20C3B">
        <w:rPr>
          <w:rFonts w:asciiTheme="minorHAnsi" w:eastAsia="Times New Roman" w:hAnsiTheme="minorHAnsi" w:cstheme="minorHAnsi"/>
          <w:color w:val="auto"/>
          <w:sz w:val="24"/>
          <w:szCs w:val="24"/>
          <w:lang w:eastAsia="pl-PL"/>
        </w:rPr>
        <w:t>9</w:t>
      </w:r>
    </w:p>
    <w:p w14:paraId="692729F3" w14:textId="1FD212F6" w:rsidR="00B03A25" w:rsidRPr="00E20C3B" w:rsidRDefault="00B03A25" w:rsidP="00E20C3B">
      <w:p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 xml:space="preserve">Wykonanie uchwały powierza się </w:t>
      </w:r>
      <w:r w:rsidR="00484097" w:rsidRPr="00E20C3B">
        <w:rPr>
          <w:rFonts w:asciiTheme="minorHAnsi" w:eastAsia="Times New Roman" w:hAnsiTheme="minorHAnsi" w:cstheme="minorHAnsi"/>
          <w:szCs w:val="24"/>
          <w:lang w:eastAsia="pl-PL"/>
        </w:rPr>
        <w:t>Rektorowi.</w:t>
      </w:r>
    </w:p>
    <w:p w14:paraId="618836B7" w14:textId="6ED397D2" w:rsidR="00B03A25" w:rsidRPr="00E20C3B" w:rsidRDefault="00B03A25" w:rsidP="00E20C3B">
      <w:pPr>
        <w:pStyle w:val="Nagwek2"/>
        <w:spacing w:before="480" w:after="120" w:line="276" w:lineRule="auto"/>
        <w:rPr>
          <w:rFonts w:asciiTheme="minorHAnsi" w:eastAsia="Times New Roman" w:hAnsiTheme="minorHAnsi" w:cstheme="minorHAnsi"/>
          <w:color w:val="auto"/>
          <w:sz w:val="24"/>
          <w:szCs w:val="24"/>
          <w:lang w:eastAsia="pl-PL"/>
        </w:rPr>
      </w:pPr>
      <w:r w:rsidRPr="00E20C3B">
        <w:rPr>
          <w:rFonts w:asciiTheme="minorHAnsi" w:eastAsia="Times New Roman" w:hAnsiTheme="minorHAnsi" w:cstheme="minorHAnsi"/>
          <w:color w:val="auto"/>
          <w:sz w:val="24"/>
          <w:szCs w:val="24"/>
          <w:lang w:eastAsia="pl-PL"/>
        </w:rPr>
        <w:t xml:space="preserve">§ </w:t>
      </w:r>
      <w:r w:rsidR="00EE3E34" w:rsidRPr="00E20C3B">
        <w:rPr>
          <w:rFonts w:asciiTheme="minorHAnsi" w:eastAsia="Times New Roman" w:hAnsiTheme="minorHAnsi" w:cstheme="minorHAnsi"/>
          <w:color w:val="auto"/>
          <w:sz w:val="24"/>
          <w:szCs w:val="24"/>
          <w:lang w:eastAsia="pl-PL"/>
        </w:rPr>
        <w:t>20</w:t>
      </w:r>
    </w:p>
    <w:p w14:paraId="162B84B9" w14:textId="42FC996C" w:rsidR="00DE5556" w:rsidRPr="00E20C3B" w:rsidRDefault="00B03A25" w:rsidP="00E20C3B">
      <w:pPr>
        <w:spacing w:line="276" w:lineRule="auto"/>
        <w:rPr>
          <w:rFonts w:asciiTheme="minorHAnsi" w:eastAsia="Times New Roman" w:hAnsiTheme="minorHAnsi" w:cstheme="minorHAnsi"/>
          <w:szCs w:val="24"/>
          <w:lang w:eastAsia="pl-PL"/>
        </w:rPr>
      </w:pPr>
      <w:r w:rsidRPr="00E20C3B">
        <w:rPr>
          <w:rFonts w:asciiTheme="minorHAnsi" w:eastAsia="Times New Roman" w:hAnsiTheme="minorHAnsi" w:cstheme="minorHAnsi"/>
          <w:szCs w:val="24"/>
          <w:lang w:eastAsia="pl-PL"/>
        </w:rPr>
        <w:t>Uchwała wchodzi w życie z dniem pod</w:t>
      </w:r>
      <w:r w:rsidR="00912C0B" w:rsidRPr="00E20C3B">
        <w:rPr>
          <w:rFonts w:asciiTheme="minorHAnsi" w:eastAsia="Times New Roman" w:hAnsiTheme="minorHAnsi" w:cstheme="minorHAnsi"/>
          <w:szCs w:val="24"/>
          <w:lang w:eastAsia="pl-PL"/>
        </w:rPr>
        <w:t>jęcia</w:t>
      </w:r>
      <w:r w:rsidR="00447257">
        <w:rPr>
          <w:rFonts w:asciiTheme="minorHAnsi" w:eastAsia="Times New Roman" w:hAnsiTheme="minorHAnsi" w:cstheme="minorHAnsi"/>
          <w:szCs w:val="24"/>
          <w:lang w:eastAsia="pl-PL"/>
        </w:rPr>
        <w:t>.</w:t>
      </w:r>
    </w:p>
    <w:p w14:paraId="07120475" w14:textId="6010A72A" w:rsidR="00D34191" w:rsidRDefault="00E20C3B" w:rsidP="003D3BF0">
      <w:pPr>
        <w:spacing w:before="840" w:line="360" w:lineRule="auto"/>
        <w:ind w:left="-142" w:firstLine="142"/>
        <w:jc w:val="both"/>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Przewodniczący Senatu</w:t>
      </w:r>
    </w:p>
    <w:p w14:paraId="39F5E84B" w14:textId="77777777" w:rsidR="00E641F5" w:rsidRPr="00E641F5" w:rsidRDefault="00E641F5" w:rsidP="00E641F5">
      <w:pPr>
        <w:spacing w:before="240"/>
        <w:rPr>
          <w:rFonts w:asciiTheme="minorHAnsi" w:hAnsiTheme="minorHAnsi" w:cstheme="minorHAnsi"/>
        </w:rPr>
      </w:pPr>
      <w:r w:rsidRPr="00E641F5">
        <w:rPr>
          <w:rFonts w:asciiTheme="minorHAnsi" w:hAnsiTheme="minorHAnsi" w:cstheme="minorHAnsi"/>
        </w:rPr>
        <w:t>REKTOR</w:t>
      </w:r>
    </w:p>
    <w:p w14:paraId="29DD4889" w14:textId="77777777" w:rsidR="00E641F5" w:rsidRPr="00E641F5" w:rsidRDefault="00E641F5" w:rsidP="00E641F5">
      <w:pPr>
        <w:spacing w:before="240"/>
        <w:rPr>
          <w:rFonts w:asciiTheme="minorHAnsi" w:hAnsiTheme="minorHAnsi" w:cstheme="minorHAnsi"/>
        </w:rPr>
      </w:pPr>
      <w:r w:rsidRPr="00E641F5">
        <w:rPr>
          <w:rFonts w:asciiTheme="minorHAnsi" w:hAnsiTheme="minorHAnsi" w:cstheme="minorHAnsi"/>
        </w:rPr>
        <w:lastRenderedPageBreak/>
        <w:t>dr Janusz Poła, prof. ANS</w:t>
      </w:r>
    </w:p>
    <w:p w14:paraId="79E9CD52" w14:textId="77777777" w:rsidR="00E641F5" w:rsidRDefault="00E641F5" w:rsidP="003D3BF0">
      <w:pPr>
        <w:spacing w:before="840" w:line="360" w:lineRule="auto"/>
        <w:ind w:left="-142" w:firstLine="142"/>
        <w:jc w:val="both"/>
        <w:rPr>
          <w:rFonts w:asciiTheme="minorHAnsi" w:eastAsia="Times New Roman" w:hAnsiTheme="minorHAnsi" w:cstheme="minorHAnsi"/>
          <w:szCs w:val="24"/>
          <w:lang w:eastAsia="pl-PL"/>
        </w:rPr>
      </w:pPr>
    </w:p>
    <w:sectPr w:rsidR="00E641F5" w:rsidSect="00837D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Tekst podstawowy)">
    <w:altName w:val="Calibr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578"/>
    <w:multiLevelType w:val="hybridMultilevel"/>
    <w:tmpl w:val="8B969D52"/>
    <w:lvl w:ilvl="0" w:tplc="A442E31E">
      <w:start w:val="1"/>
      <w:numFmt w:val="decimal"/>
      <w:lvlText w:val="%1."/>
      <w:lvlJc w:val="left"/>
      <w:pPr>
        <w:ind w:left="360" w:hanging="360"/>
      </w:pPr>
      <w:rPr>
        <w:rFonts w:eastAsiaTheme="minorHAnsi" w:cstheme="minorBidi"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31B5314"/>
    <w:multiLevelType w:val="hybridMultilevel"/>
    <w:tmpl w:val="D5F21F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F0D34"/>
    <w:multiLevelType w:val="hybridMultilevel"/>
    <w:tmpl w:val="12FC9E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800FE7"/>
    <w:multiLevelType w:val="hybridMultilevel"/>
    <w:tmpl w:val="FB3273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B72DD2"/>
    <w:multiLevelType w:val="hybridMultilevel"/>
    <w:tmpl w:val="34061D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7EB6890"/>
    <w:multiLevelType w:val="hybridMultilevel"/>
    <w:tmpl w:val="32F440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00489E"/>
    <w:multiLevelType w:val="hybridMultilevel"/>
    <w:tmpl w:val="41D268F4"/>
    <w:lvl w:ilvl="0" w:tplc="04150001">
      <w:start w:val="1"/>
      <w:numFmt w:val="bullet"/>
      <w:lvlText w:val=""/>
      <w:lvlJc w:val="left"/>
      <w:pPr>
        <w:tabs>
          <w:tab w:val="num" w:pos="1267"/>
        </w:tabs>
        <w:ind w:left="1267" w:hanging="360"/>
      </w:pPr>
      <w:rPr>
        <w:rFonts w:ascii="Symbol" w:hAnsi="Symbol" w:hint="default"/>
      </w:rPr>
    </w:lvl>
    <w:lvl w:ilvl="1" w:tplc="04150003" w:tentative="1">
      <w:start w:val="1"/>
      <w:numFmt w:val="bullet"/>
      <w:lvlText w:val="o"/>
      <w:lvlJc w:val="left"/>
      <w:pPr>
        <w:tabs>
          <w:tab w:val="num" w:pos="1987"/>
        </w:tabs>
        <w:ind w:left="1987" w:hanging="360"/>
      </w:pPr>
      <w:rPr>
        <w:rFonts w:ascii="Courier New" w:hAnsi="Courier New" w:cs="Courier New" w:hint="default"/>
      </w:rPr>
    </w:lvl>
    <w:lvl w:ilvl="2" w:tplc="04150005" w:tentative="1">
      <w:start w:val="1"/>
      <w:numFmt w:val="bullet"/>
      <w:lvlText w:val=""/>
      <w:lvlJc w:val="left"/>
      <w:pPr>
        <w:tabs>
          <w:tab w:val="num" w:pos="2707"/>
        </w:tabs>
        <w:ind w:left="2707" w:hanging="360"/>
      </w:pPr>
      <w:rPr>
        <w:rFonts w:ascii="Wingdings" w:hAnsi="Wingdings" w:hint="default"/>
      </w:rPr>
    </w:lvl>
    <w:lvl w:ilvl="3" w:tplc="04150001" w:tentative="1">
      <w:start w:val="1"/>
      <w:numFmt w:val="bullet"/>
      <w:lvlText w:val=""/>
      <w:lvlJc w:val="left"/>
      <w:pPr>
        <w:tabs>
          <w:tab w:val="num" w:pos="3427"/>
        </w:tabs>
        <w:ind w:left="3427" w:hanging="360"/>
      </w:pPr>
      <w:rPr>
        <w:rFonts w:ascii="Symbol" w:hAnsi="Symbol" w:hint="default"/>
      </w:rPr>
    </w:lvl>
    <w:lvl w:ilvl="4" w:tplc="04150003" w:tentative="1">
      <w:start w:val="1"/>
      <w:numFmt w:val="bullet"/>
      <w:lvlText w:val="o"/>
      <w:lvlJc w:val="left"/>
      <w:pPr>
        <w:tabs>
          <w:tab w:val="num" w:pos="4147"/>
        </w:tabs>
        <w:ind w:left="4147" w:hanging="360"/>
      </w:pPr>
      <w:rPr>
        <w:rFonts w:ascii="Courier New" w:hAnsi="Courier New" w:cs="Courier New" w:hint="default"/>
      </w:rPr>
    </w:lvl>
    <w:lvl w:ilvl="5" w:tplc="04150005" w:tentative="1">
      <w:start w:val="1"/>
      <w:numFmt w:val="bullet"/>
      <w:lvlText w:val=""/>
      <w:lvlJc w:val="left"/>
      <w:pPr>
        <w:tabs>
          <w:tab w:val="num" w:pos="4867"/>
        </w:tabs>
        <w:ind w:left="4867" w:hanging="360"/>
      </w:pPr>
      <w:rPr>
        <w:rFonts w:ascii="Wingdings" w:hAnsi="Wingdings" w:hint="default"/>
      </w:rPr>
    </w:lvl>
    <w:lvl w:ilvl="6" w:tplc="04150001" w:tentative="1">
      <w:start w:val="1"/>
      <w:numFmt w:val="bullet"/>
      <w:lvlText w:val=""/>
      <w:lvlJc w:val="left"/>
      <w:pPr>
        <w:tabs>
          <w:tab w:val="num" w:pos="5587"/>
        </w:tabs>
        <w:ind w:left="5587" w:hanging="360"/>
      </w:pPr>
      <w:rPr>
        <w:rFonts w:ascii="Symbol" w:hAnsi="Symbol" w:hint="default"/>
      </w:rPr>
    </w:lvl>
    <w:lvl w:ilvl="7" w:tplc="04150003" w:tentative="1">
      <w:start w:val="1"/>
      <w:numFmt w:val="bullet"/>
      <w:lvlText w:val="o"/>
      <w:lvlJc w:val="left"/>
      <w:pPr>
        <w:tabs>
          <w:tab w:val="num" w:pos="6307"/>
        </w:tabs>
        <w:ind w:left="6307" w:hanging="360"/>
      </w:pPr>
      <w:rPr>
        <w:rFonts w:ascii="Courier New" w:hAnsi="Courier New" w:cs="Courier New" w:hint="default"/>
      </w:rPr>
    </w:lvl>
    <w:lvl w:ilvl="8" w:tplc="04150005" w:tentative="1">
      <w:start w:val="1"/>
      <w:numFmt w:val="bullet"/>
      <w:lvlText w:val=""/>
      <w:lvlJc w:val="left"/>
      <w:pPr>
        <w:tabs>
          <w:tab w:val="num" w:pos="7027"/>
        </w:tabs>
        <w:ind w:left="7027" w:hanging="360"/>
      </w:pPr>
      <w:rPr>
        <w:rFonts w:ascii="Wingdings" w:hAnsi="Wingdings" w:hint="default"/>
      </w:rPr>
    </w:lvl>
  </w:abstractNum>
  <w:abstractNum w:abstractNumId="7" w15:restartNumberingAfterBreak="0">
    <w:nsid w:val="0A4F26EE"/>
    <w:multiLevelType w:val="hybridMultilevel"/>
    <w:tmpl w:val="3A82EA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E5C0F76"/>
    <w:multiLevelType w:val="hybridMultilevel"/>
    <w:tmpl w:val="15CC912E"/>
    <w:lvl w:ilvl="0" w:tplc="0415000F">
      <w:start w:val="1"/>
      <w:numFmt w:val="decimal"/>
      <w:lvlText w:val="%1."/>
      <w:lvlJc w:val="left"/>
      <w:pPr>
        <w:tabs>
          <w:tab w:val="num" w:pos="360"/>
        </w:tabs>
        <w:ind w:left="360" w:hanging="360"/>
      </w:pPr>
    </w:lvl>
    <w:lvl w:ilvl="1" w:tplc="72A46E9C">
      <w:start w:val="14"/>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0E620129"/>
    <w:multiLevelType w:val="hybridMultilevel"/>
    <w:tmpl w:val="77021D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58592D"/>
    <w:multiLevelType w:val="multilevel"/>
    <w:tmpl w:val="A95EF53E"/>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0320274"/>
    <w:multiLevelType w:val="hybridMultilevel"/>
    <w:tmpl w:val="A7A8716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7287C06"/>
    <w:multiLevelType w:val="hybridMultilevel"/>
    <w:tmpl w:val="2D206D14"/>
    <w:lvl w:ilvl="0" w:tplc="F69C5BEA">
      <w:start w:val="1"/>
      <w:numFmt w:val="decimal"/>
      <w:lvlText w:val="%1."/>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1394D29"/>
    <w:multiLevelType w:val="hybridMultilevel"/>
    <w:tmpl w:val="A9CC876C"/>
    <w:lvl w:ilvl="0" w:tplc="04150001">
      <w:start w:val="1"/>
      <w:numFmt w:val="bullet"/>
      <w:lvlText w:val=""/>
      <w:lvlJc w:val="left"/>
      <w:pPr>
        <w:tabs>
          <w:tab w:val="num" w:pos="700"/>
        </w:tabs>
        <w:ind w:left="700" w:hanging="360"/>
      </w:pPr>
      <w:rPr>
        <w:rFonts w:ascii="Symbol" w:hAnsi="Symbol" w:hint="default"/>
      </w:rPr>
    </w:lvl>
    <w:lvl w:ilvl="1" w:tplc="04150001">
      <w:start w:val="1"/>
      <w:numFmt w:val="bullet"/>
      <w:lvlText w:val=""/>
      <w:lvlJc w:val="left"/>
      <w:pPr>
        <w:tabs>
          <w:tab w:val="num" w:pos="1780"/>
        </w:tabs>
        <w:ind w:left="1780" w:hanging="360"/>
      </w:pPr>
      <w:rPr>
        <w:rFonts w:ascii="Symbol" w:hAnsi="Symbol" w:hint="default"/>
      </w:rPr>
    </w:lvl>
    <w:lvl w:ilvl="2" w:tplc="0415001B" w:tentative="1">
      <w:start w:val="1"/>
      <w:numFmt w:val="lowerRoman"/>
      <w:lvlText w:val="%3."/>
      <w:lvlJc w:val="right"/>
      <w:pPr>
        <w:tabs>
          <w:tab w:val="num" w:pos="2500"/>
        </w:tabs>
        <w:ind w:left="2500" w:hanging="180"/>
      </w:pPr>
    </w:lvl>
    <w:lvl w:ilvl="3" w:tplc="0415000F" w:tentative="1">
      <w:start w:val="1"/>
      <w:numFmt w:val="decimal"/>
      <w:lvlText w:val="%4."/>
      <w:lvlJc w:val="left"/>
      <w:pPr>
        <w:tabs>
          <w:tab w:val="num" w:pos="3220"/>
        </w:tabs>
        <w:ind w:left="3220" w:hanging="360"/>
      </w:pPr>
    </w:lvl>
    <w:lvl w:ilvl="4" w:tplc="04150019" w:tentative="1">
      <w:start w:val="1"/>
      <w:numFmt w:val="lowerLetter"/>
      <w:lvlText w:val="%5."/>
      <w:lvlJc w:val="left"/>
      <w:pPr>
        <w:tabs>
          <w:tab w:val="num" w:pos="3940"/>
        </w:tabs>
        <w:ind w:left="3940" w:hanging="360"/>
      </w:pPr>
    </w:lvl>
    <w:lvl w:ilvl="5" w:tplc="0415001B" w:tentative="1">
      <w:start w:val="1"/>
      <w:numFmt w:val="lowerRoman"/>
      <w:lvlText w:val="%6."/>
      <w:lvlJc w:val="right"/>
      <w:pPr>
        <w:tabs>
          <w:tab w:val="num" w:pos="4660"/>
        </w:tabs>
        <w:ind w:left="4660" w:hanging="180"/>
      </w:pPr>
    </w:lvl>
    <w:lvl w:ilvl="6" w:tplc="0415000F" w:tentative="1">
      <w:start w:val="1"/>
      <w:numFmt w:val="decimal"/>
      <w:lvlText w:val="%7."/>
      <w:lvlJc w:val="left"/>
      <w:pPr>
        <w:tabs>
          <w:tab w:val="num" w:pos="5380"/>
        </w:tabs>
        <w:ind w:left="5380" w:hanging="360"/>
      </w:pPr>
    </w:lvl>
    <w:lvl w:ilvl="7" w:tplc="04150019" w:tentative="1">
      <w:start w:val="1"/>
      <w:numFmt w:val="lowerLetter"/>
      <w:lvlText w:val="%8."/>
      <w:lvlJc w:val="left"/>
      <w:pPr>
        <w:tabs>
          <w:tab w:val="num" w:pos="6100"/>
        </w:tabs>
        <w:ind w:left="6100" w:hanging="360"/>
      </w:pPr>
    </w:lvl>
    <w:lvl w:ilvl="8" w:tplc="0415001B" w:tentative="1">
      <w:start w:val="1"/>
      <w:numFmt w:val="lowerRoman"/>
      <w:lvlText w:val="%9."/>
      <w:lvlJc w:val="right"/>
      <w:pPr>
        <w:tabs>
          <w:tab w:val="num" w:pos="6820"/>
        </w:tabs>
        <w:ind w:left="6820" w:hanging="180"/>
      </w:pPr>
    </w:lvl>
  </w:abstractNum>
  <w:abstractNum w:abstractNumId="14" w15:restartNumberingAfterBreak="0">
    <w:nsid w:val="2647374A"/>
    <w:multiLevelType w:val="hybridMultilevel"/>
    <w:tmpl w:val="6046E044"/>
    <w:lvl w:ilvl="0" w:tplc="F1B0A62C">
      <w:start w:val="1"/>
      <w:numFmt w:val="decimal"/>
      <w:lvlText w:val="%1."/>
      <w:lvlJc w:val="left"/>
      <w:pPr>
        <w:tabs>
          <w:tab w:val="num" w:pos="360"/>
        </w:tabs>
        <w:ind w:left="340" w:hanging="34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6C87CEF"/>
    <w:multiLevelType w:val="hybridMultilevel"/>
    <w:tmpl w:val="69BCCED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81A186F"/>
    <w:multiLevelType w:val="hybridMultilevel"/>
    <w:tmpl w:val="951A8D1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7" w15:restartNumberingAfterBreak="0">
    <w:nsid w:val="2942120C"/>
    <w:multiLevelType w:val="hybridMultilevel"/>
    <w:tmpl w:val="F4E0F2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553D38"/>
    <w:multiLevelType w:val="hybridMultilevel"/>
    <w:tmpl w:val="92C8AACC"/>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BC26D3A"/>
    <w:multiLevelType w:val="hybridMultilevel"/>
    <w:tmpl w:val="536833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5AB1C64"/>
    <w:multiLevelType w:val="hybridMultilevel"/>
    <w:tmpl w:val="8466C2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D4512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DB67BC"/>
    <w:multiLevelType w:val="hybridMultilevel"/>
    <w:tmpl w:val="BE125E0E"/>
    <w:lvl w:ilvl="0" w:tplc="A5F88EE6">
      <w:start w:val="1"/>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1AC1FED"/>
    <w:multiLevelType w:val="hybridMultilevel"/>
    <w:tmpl w:val="67E667EC"/>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4" w15:restartNumberingAfterBreak="0">
    <w:nsid w:val="43652DE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61C6581"/>
    <w:multiLevelType w:val="hybridMultilevel"/>
    <w:tmpl w:val="8054A57E"/>
    <w:lvl w:ilvl="0" w:tplc="362CA6BE">
      <w:start w:val="1"/>
      <w:numFmt w:val="bullet"/>
      <w:lvlText w:val=""/>
      <w:lvlJc w:val="left"/>
      <w:pPr>
        <w:ind w:left="1776" w:hanging="360"/>
      </w:pPr>
      <w:rPr>
        <w:rFonts w:ascii="Symbol" w:hAnsi="Symbol" w:hint="default"/>
      </w:rPr>
    </w:lvl>
    <w:lvl w:ilvl="1" w:tplc="04150003" w:tentative="1">
      <w:start w:val="1"/>
      <w:numFmt w:val="bullet"/>
      <w:lvlText w:val="o"/>
      <w:lvlJc w:val="left"/>
      <w:pPr>
        <w:ind w:left="2136" w:hanging="360"/>
      </w:pPr>
      <w:rPr>
        <w:rFonts w:ascii="Courier New" w:hAnsi="Courier New" w:hint="default"/>
      </w:rPr>
    </w:lvl>
    <w:lvl w:ilvl="2" w:tplc="04150005" w:tentative="1">
      <w:start w:val="1"/>
      <w:numFmt w:val="bullet"/>
      <w:lvlText w:val=""/>
      <w:lvlJc w:val="left"/>
      <w:pPr>
        <w:ind w:left="2856" w:hanging="360"/>
      </w:pPr>
      <w:rPr>
        <w:rFonts w:ascii="Wingdings" w:hAnsi="Wingdings" w:hint="default"/>
      </w:rPr>
    </w:lvl>
    <w:lvl w:ilvl="3" w:tplc="04150001" w:tentative="1">
      <w:start w:val="1"/>
      <w:numFmt w:val="bullet"/>
      <w:lvlText w:val=""/>
      <w:lvlJc w:val="left"/>
      <w:pPr>
        <w:ind w:left="3576" w:hanging="360"/>
      </w:pPr>
      <w:rPr>
        <w:rFonts w:ascii="Symbol" w:hAnsi="Symbol" w:hint="default"/>
      </w:rPr>
    </w:lvl>
    <w:lvl w:ilvl="4" w:tplc="04150003" w:tentative="1">
      <w:start w:val="1"/>
      <w:numFmt w:val="bullet"/>
      <w:lvlText w:val="o"/>
      <w:lvlJc w:val="left"/>
      <w:pPr>
        <w:ind w:left="4296" w:hanging="360"/>
      </w:pPr>
      <w:rPr>
        <w:rFonts w:ascii="Courier New" w:hAnsi="Courier New" w:hint="default"/>
      </w:rPr>
    </w:lvl>
    <w:lvl w:ilvl="5" w:tplc="04150005" w:tentative="1">
      <w:start w:val="1"/>
      <w:numFmt w:val="bullet"/>
      <w:lvlText w:val=""/>
      <w:lvlJc w:val="left"/>
      <w:pPr>
        <w:ind w:left="5016" w:hanging="360"/>
      </w:pPr>
      <w:rPr>
        <w:rFonts w:ascii="Wingdings" w:hAnsi="Wingdings" w:hint="default"/>
      </w:rPr>
    </w:lvl>
    <w:lvl w:ilvl="6" w:tplc="04150001" w:tentative="1">
      <w:start w:val="1"/>
      <w:numFmt w:val="bullet"/>
      <w:lvlText w:val=""/>
      <w:lvlJc w:val="left"/>
      <w:pPr>
        <w:ind w:left="5736" w:hanging="360"/>
      </w:pPr>
      <w:rPr>
        <w:rFonts w:ascii="Symbol" w:hAnsi="Symbol" w:hint="default"/>
      </w:rPr>
    </w:lvl>
    <w:lvl w:ilvl="7" w:tplc="04150003" w:tentative="1">
      <w:start w:val="1"/>
      <w:numFmt w:val="bullet"/>
      <w:lvlText w:val="o"/>
      <w:lvlJc w:val="left"/>
      <w:pPr>
        <w:ind w:left="6456" w:hanging="360"/>
      </w:pPr>
      <w:rPr>
        <w:rFonts w:ascii="Courier New" w:hAnsi="Courier New" w:hint="default"/>
      </w:rPr>
    </w:lvl>
    <w:lvl w:ilvl="8" w:tplc="04150005" w:tentative="1">
      <w:start w:val="1"/>
      <w:numFmt w:val="bullet"/>
      <w:lvlText w:val=""/>
      <w:lvlJc w:val="left"/>
      <w:pPr>
        <w:ind w:left="7176" w:hanging="360"/>
      </w:pPr>
      <w:rPr>
        <w:rFonts w:ascii="Wingdings" w:hAnsi="Wingdings" w:hint="default"/>
      </w:rPr>
    </w:lvl>
  </w:abstractNum>
  <w:abstractNum w:abstractNumId="26" w15:restartNumberingAfterBreak="0">
    <w:nsid w:val="4A3928A5"/>
    <w:multiLevelType w:val="hybridMultilevel"/>
    <w:tmpl w:val="67E667EC"/>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7" w15:restartNumberingAfterBreak="0">
    <w:nsid w:val="4BE26AAB"/>
    <w:multiLevelType w:val="hybridMultilevel"/>
    <w:tmpl w:val="9FB42606"/>
    <w:lvl w:ilvl="0" w:tplc="24AEA120">
      <w:start w:val="1"/>
      <w:numFmt w:val="decimal"/>
      <w:lvlText w:val="%1."/>
      <w:lvlJc w:val="left"/>
      <w:pPr>
        <w:ind w:left="360" w:hanging="360"/>
      </w:pPr>
      <w:rPr>
        <w:rFonts w:ascii="Calibri" w:hAnsi="Calibri" w:cs="Calibri" w:hint="default"/>
        <w:sz w:val="20"/>
        <w:szCs w:val="20"/>
      </w:rPr>
    </w:lvl>
    <w:lvl w:ilvl="1" w:tplc="04150011">
      <w:start w:val="1"/>
      <w:numFmt w:val="decimal"/>
      <w:lvlText w:val="%2)"/>
      <w:lvlJc w:val="left"/>
      <w:pPr>
        <w:ind w:left="1080" w:hanging="360"/>
      </w:pPr>
    </w:lvl>
    <w:lvl w:ilvl="2" w:tplc="04150017">
      <w:start w:val="1"/>
      <w:numFmt w:val="lowerLetter"/>
      <w:lvlText w:val="%3)"/>
      <w:lvlJc w:val="left"/>
      <w:pPr>
        <w:ind w:left="1418" w:hanging="36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C23293E"/>
    <w:multiLevelType w:val="hybridMultilevel"/>
    <w:tmpl w:val="E01C0C30"/>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52D749D4"/>
    <w:multiLevelType w:val="hybridMultilevel"/>
    <w:tmpl w:val="2AFEBB14"/>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0" w15:restartNumberingAfterBreak="0">
    <w:nsid w:val="5A442C61"/>
    <w:multiLevelType w:val="hybridMultilevel"/>
    <w:tmpl w:val="7C7063D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5AE00AEA"/>
    <w:multiLevelType w:val="hybridMultilevel"/>
    <w:tmpl w:val="96A259C4"/>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5E5D5A01"/>
    <w:multiLevelType w:val="hybridMultilevel"/>
    <w:tmpl w:val="A27E6960"/>
    <w:lvl w:ilvl="0" w:tplc="02AA861C">
      <w:start w:val="1"/>
      <w:numFmt w:val="lowerLetter"/>
      <w:lvlText w:val="%1)"/>
      <w:lvlJc w:val="left"/>
      <w:pPr>
        <w:ind w:left="1080" w:hanging="360"/>
      </w:pPr>
      <w:rPr>
        <w:rFonts w:asciiTheme="minorHAnsi" w:eastAsiaTheme="minorHAnsi" w:hAnsiTheme="minorHAnsi" w:cstheme="minorHAnsi"/>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5F202781"/>
    <w:multiLevelType w:val="hybridMultilevel"/>
    <w:tmpl w:val="655E65EE"/>
    <w:lvl w:ilvl="0" w:tplc="04150011">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4" w15:restartNumberingAfterBreak="0">
    <w:nsid w:val="65B1715A"/>
    <w:multiLevelType w:val="hybridMultilevel"/>
    <w:tmpl w:val="424A70F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668728CF"/>
    <w:multiLevelType w:val="hybridMultilevel"/>
    <w:tmpl w:val="334E8892"/>
    <w:lvl w:ilvl="0" w:tplc="DCC4FDF4">
      <w:start w:val="1"/>
      <w:numFmt w:val="lowerLetter"/>
      <w:lvlText w:val="%1)"/>
      <w:lvlJc w:val="left"/>
      <w:pPr>
        <w:ind w:left="720" w:hanging="360"/>
      </w:pPr>
      <w:rPr>
        <w:rFonts w:asciiTheme="minorHAnsi" w:hAnsiTheme="minorHAnsi" w:cstheme="minorHAnsi" w:hint="default"/>
        <w:color w:val="33333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3650D5"/>
    <w:multiLevelType w:val="hybridMultilevel"/>
    <w:tmpl w:val="6F6044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7DA70FA"/>
    <w:multiLevelType w:val="hybridMultilevel"/>
    <w:tmpl w:val="6F6044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ADC4202"/>
    <w:multiLevelType w:val="hybridMultilevel"/>
    <w:tmpl w:val="A7888198"/>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9" w15:restartNumberingAfterBreak="0">
    <w:nsid w:val="6D0C2AB4"/>
    <w:multiLevelType w:val="hybridMultilevel"/>
    <w:tmpl w:val="66C04996"/>
    <w:lvl w:ilvl="0" w:tplc="0415000F">
      <w:start w:val="1"/>
      <w:numFmt w:val="decimal"/>
      <w:lvlText w:val="%1."/>
      <w:lvlJc w:val="left"/>
      <w:pPr>
        <w:tabs>
          <w:tab w:val="num" w:pos="360"/>
        </w:tabs>
        <w:ind w:left="360" w:hanging="360"/>
      </w:pPr>
    </w:lvl>
    <w:lvl w:ilvl="1" w:tplc="72A46E9C">
      <w:start w:val="14"/>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700C5649"/>
    <w:multiLevelType w:val="multilevel"/>
    <w:tmpl w:val="FAB22614"/>
    <w:lvl w:ilvl="0">
      <w:start w:val="1"/>
      <w:numFmt w:val="lowerLetter"/>
      <w:lvlText w:val="%1)"/>
      <w:lvlJc w:val="left"/>
      <w:pPr>
        <w:tabs>
          <w:tab w:val="num" w:pos="1068"/>
        </w:tabs>
        <w:ind w:left="1068" w:hanging="360"/>
      </w:pPr>
      <w:rPr>
        <w:rFonts w:asciiTheme="minorHAnsi" w:eastAsia="Times New Roman" w:hAnsiTheme="minorHAnsi" w:cstheme="minorHAnsi"/>
        <w:sz w:val="24"/>
        <w:szCs w:val="24"/>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41" w15:restartNumberingAfterBreak="0">
    <w:nsid w:val="70524EEE"/>
    <w:multiLevelType w:val="hybridMultilevel"/>
    <w:tmpl w:val="746CD9E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2F45B8B"/>
    <w:multiLevelType w:val="hybridMultilevel"/>
    <w:tmpl w:val="16449B84"/>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3B7144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B15325"/>
    <w:multiLevelType w:val="hybridMultilevel"/>
    <w:tmpl w:val="86944348"/>
    <w:lvl w:ilvl="0" w:tplc="FFFFFFFF">
      <w:start w:val="1"/>
      <w:numFmt w:val="decimal"/>
      <w:lvlText w:val="%1."/>
      <w:lvlJc w:val="left"/>
      <w:pPr>
        <w:ind w:left="360" w:hanging="360"/>
      </w:pPr>
      <w:rPr>
        <w:rFonts w:ascii="Calibri" w:hAnsi="Calibri" w:cs="Calibri" w:hint="default"/>
        <w:sz w:val="20"/>
        <w:szCs w:val="20"/>
      </w:rPr>
    </w:lvl>
    <w:lvl w:ilvl="1" w:tplc="362CA6BE">
      <w:start w:val="1"/>
      <w:numFmt w:val="bullet"/>
      <w:lvlText w:val=""/>
      <w:lvlJc w:val="left"/>
      <w:pPr>
        <w:ind w:left="1776" w:hanging="360"/>
      </w:pPr>
      <w:rPr>
        <w:rFonts w:ascii="Symbol" w:hAnsi="Symbol" w:hint="default"/>
      </w:rPr>
    </w:lvl>
    <w:lvl w:ilvl="2" w:tplc="FFFFFFFF">
      <w:start w:val="1"/>
      <w:numFmt w:val="lowerLetter"/>
      <w:lvlText w:val="%3)"/>
      <w:lvlJc w:val="left"/>
      <w:pPr>
        <w:ind w:left="1418"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E7E0B0B"/>
    <w:multiLevelType w:val="hybridMultilevel"/>
    <w:tmpl w:val="96B88D1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2"/>
  </w:num>
  <w:num w:numId="2">
    <w:abstractNumId w:val="31"/>
  </w:num>
  <w:num w:numId="3">
    <w:abstractNumId w:val="39"/>
  </w:num>
  <w:num w:numId="4">
    <w:abstractNumId w:val="6"/>
  </w:num>
  <w:num w:numId="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4"/>
  </w:num>
  <w:num w:numId="9">
    <w:abstractNumId w:val="12"/>
  </w:num>
  <w:num w:numId="10">
    <w:abstractNumId w:val="11"/>
  </w:num>
  <w:num w:numId="11">
    <w:abstractNumId w:val="0"/>
  </w:num>
  <w:num w:numId="12">
    <w:abstractNumId w:val="5"/>
  </w:num>
  <w:num w:numId="13">
    <w:abstractNumId w:val="34"/>
  </w:num>
  <w:num w:numId="14">
    <w:abstractNumId w:val="32"/>
  </w:num>
  <w:num w:numId="15">
    <w:abstractNumId w:val="30"/>
  </w:num>
  <w:num w:numId="16">
    <w:abstractNumId w:val="19"/>
  </w:num>
  <w:num w:numId="17">
    <w:abstractNumId w:val="45"/>
  </w:num>
  <w:num w:numId="18">
    <w:abstractNumId w:val="36"/>
  </w:num>
  <w:num w:numId="19">
    <w:abstractNumId w:val="15"/>
  </w:num>
  <w:num w:numId="20">
    <w:abstractNumId w:val="9"/>
  </w:num>
  <w:num w:numId="21">
    <w:abstractNumId w:val="26"/>
  </w:num>
  <w:num w:numId="22">
    <w:abstractNumId w:val="16"/>
  </w:num>
  <w:num w:numId="23">
    <w:abstractNumId w:val="42"/>
  </w:num>
  <w:num w:numId="24">
    <w:abstractNumId w:val="35"/>
  </w:num>
  <w:num w:numId="25">
    <w:abstractNumId w:val="8"/>
  </w:num>
  <w:num w:numId="26">
    <w:abstractNumId w:val="20"/>
  </w:num>
  <w:num w:numId="27">
    <w:abstractNumId w:val="17"/>
  </w:num>
  <w:num w:numId="28">
    <w:abstractNumId w:val="41"/>
  </w:num>
  <w:num w:numId="29">
    <w:abstractNumId w:val="40"/>
  </w:num>
  <w:num w:numId="30">
    <w:abstractNumId w:val="23"/>
  </w:num>
  <w:num w:numId="31">
    <w:abstractNumId w:val="37"/>
  </w:num>
  <w:num w:numId="32">
    <w:abstractNumId w:val="10"/>
  </w:num>
  <w:num w:numId="33">
    <w:abstractNumId w:val="21"/>
  </w:num>
  <w:num w:numId="34">
    <w:abstractNumId w:val="43"/>
  </w:num>
  <w:num w:numId="35">
    <w:abstractNumId w:val="24"/>
  </w:num>
  <w:num w:numId="36">
    <w:abstractNumId w:val="1"/>
  </w:num>
  <w:num w:numId="37">
    <w:abstractNumId w:val="2"/>
  </w:num>
  <w:num w:numId="38">
    <w:abstractNumId w:val="3"/>
  </w:num>
  <w:num w:numId="39">
    <w:abstractNumId w:val="7"/>
  </w:num>
  <w:num w:numId="40">
    <w:abstractNumId w:val="27"/>
  </w:num>
  <w:num w:numId="41">
    <w:abstractNumId w:val="25"/>
  </w:num>
  <w:num w:numId="42">
    <w:abstractNumId w:val="44"/>
  </w:num>
  <w:num w:numId="43">
    <w:abstractNumId w:val="38"/>
  </w:num>
  <w:num w:numId="44">
    <w:abstractNumId w:val="28"/>
  </w:num>
  <w:num w:numId="45">
    <w:abstractNumId w:val="29"/>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70"/>
    <w:rsid w:val="0000286E"/>
    <w:rsid w:val="00006CE8"/>
    <w:rsid w:val="000E6376"/>
    <w:rsid w:val="0010189B"/>
    <w:rsid w:val="00114082"/>
    <w:rsid w:val="001C1E0F"/>
    <w:rsid w:val="001D41BD"/>
    <w:rsid w:val="00236EF2"/>
    <w:rsid w:val="002C0EFA"/>
    <w:rsid w:val="003054F3"/>
    <w:rsid w:val="00317916"/>
    <w:rsid w:val="00347EFB"/>
    <w:rsid w:val="003D3BF0"/>
    <w:rsid w:val="00447257"/>
    <w:rsid w:val="00484097"/>
    <w:rsid w:val="004853F6"/>
    <w:rsid w:val="00637D76"/>
    <w:rsid w:val="00687BB8"/>
    <w:rsid w:val="00692140"/>
    <w:rsid w:val="006D14F1"/>
    <w:rsid w:val="00737B28"/>
    <w:rsid w:val="00832BD5"/>
    <w:rsid w:val="00837DE2"/>
    <w:rsid w:val="008F0070"/>
    <w:rsid w:val="00912C0B"/>
    <w:rsid w:val="00934E57"/>
    <w:rsid w:val="009A3DBE"/>
    <w:rsid w:val="00A0681D"/>
    <w:rsid w:val="00A3402E"/>
    <w:rsid w:val="00AE690D"/>
    <w:rsid w:val="00B03A25"/>
    <w:rsid w:val="00B11366"/>
    <w:rsid w:val="00B15723"/>
    <w:rsid w:val="00B63600"/>
    <w:rsid w:val="00BA05CA"/>
    <w:rsid w:val="00BE211D"/>
    <w:rsid w:val="00C13C18"/>
    <w:rsid w:val="00C15E87"/>
    <w:rsid w:val="00C324AB"/>
    <w:rsid w:val="00C67F52"/>
    <w:rsid w:val="00C86B95"/>
    <w:rsid w:val="00C90DC8"/>
    <w:rsid w:val="00D01C91"/>
    <w:rsid w:val="00D34191"/>
    <w:rsid w:val="00D666C2"/>
    <w:rsid w:val="00DE495F"/>
    <w:rsid w:val="00DE5556"/>
    <w:rsid w:val="00E20C3B"/>
    <w:rsid w:val="00E641F5"/>
    <w:rsid w:val="00ED12D7"/>
    <w:rsid w:val="00EE3E34"/>
    <w:rsid w:val="00EE441F"/>
    <w:rsid w:val="00F41C6E"/>
    <w:rsid w:val="00F42E44"/>
    <w:rsid w:val="00F81749"/>
    <w:rsid w:val="00FF7F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43921"/>
  <w15:chartTrackingRefBased/>
  <w15:docId w15:val="{49A92581-B695-4C27-A5D5-454E0AB2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3A25"/>
    <w:pPr>
      <w:spacing w:after="0"/>
    </w:pPr>
    <w:rPr>
      <w:rFonts w:ascii="Times New Roman" w:hAnsi="Times New Roman"/>
      <w:sz w:val="24"/>
    </w:rPr>
  </w:style>
  <w:style w:type="paragraph" w:styleId="Nagwek1">
    <w:name w:val="heading 1"/>
    <w:basedOn w:val="Normalny"/>
    <w:next w:val="Normalny"/>
    <w:link w:val="Nagwek1Znak"/>
    <w:uiPriority w:val="9"/>
    <w:qFormat/>
    <w:rsid w:val="00236EF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36EF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03A25"/>
    <w:pPr>
      <w:ind w:left="720"/>
      <w:contextualSpacing/>
    </w:pPr>
  </w:style>
  <w:style w:type="character" w:customStyle="1" w:styleId="Nagwek1Znak">
    <w:name w:val="Nagłówek 1 Znak"/>
    <w:basedOn w:val="Domylnaczcionkaakapitu"/>
    <w:link w:val="Nagwek1"/>
    <w:uiPriority w:val="9"/>
    <w:rsid w:val="00236EF2"/>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236EF2"/>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ny"/>
    <w:rsid w:val="00737B28"/>
    <w:pPr>
      <w:spacing w:before="100" w:beforeAutospacing="1" w:after="100" w:afterAutospacing="1" w:line="240" w:lineRule="auto"/>
    </w:pPr>
    <w:rPr>
      <w:rFonts w:eastAsia="Times New Roman"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91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p.lex.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1A7A7-FD26-43D2-A170-A82059C94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4559</Words>
  <Characters>27354</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Uchwała nr 4/2024 w sprawie zasad i trybu przyjęć na studia w roku ak. 2025/2026</vt:lpstr>
    </vt:vector>
  </TitlesOfParts>
  <Company>Akademia Nauk Stosowanych w Lesznie</Company>
  <LinksUpToDate>false</LinksUpToDate>
  <CharactersWithSpaces>31850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do US 8-2025 tekst jednolity Uchwały nr 4/2024 w sprawie zasad i trybu przyjęć na studia w roku ak. 2025/2026</dc:title>
  <dc:subject/>
  <dc:creator>Marzena Frala</dc:creator>
  <cp:keywords>rekrutacja</cp:keywords>
  <dc:description/>
  <cp:lastModifiedBy>Marzena Frala</cp:lastModifiedBy>
  <cp:revision>21</cp:revision>
  <cp:lastPrinted>2025-06-26T10:24:00Z</cp:lastPrinted>
  <dcterms:created xsi:type="dcterms:W3CDTF">2024-05-29T06:09:00Z</dcterms:created>
  <dcterms:modified xsi:type="dcterms:W3CDTF">2025-06-26T11:56:00Z</dcterms:modified>
</cp:coreProperties>
</file>